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63"/>
        <w:gridCol w:w="5565"/>
      </w:tblGrid>
      <w:tr w:rsidR="00AA7479" w:rsidRPr="00AA7479" w:rsidTr="00AA7479">
        <w:trPr>
          <w:trHeight w:val="288"/>
          <w:jc w:val="center"/>
        </w:trPr>
        <w:tc>
          <w:tcPr>
            <w:tcW w:w="3363" w:type="dxa"/>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BỘ Y TẾ</w:t>
            </w:r>
            <w:r w:rsidRPr="00AA7479">
              <w:rPr>
                <w:rFonts w:eastAsia="Courier New" w:cs="Times New Roman"/>
                <w:b/>
                <w:color w:val="000000"/>
                <w:szCs w:val="24"/>
                <w:lang w:eastAsia="vi-VN"/>
              </w:rPr>
              <w:br/>
              <w:t xml:space="preserve">------- </w:t>
            </w:r>
          </w:p>
        </w:tc>
        <w:tc>
          <w:tcPr>
            <w:tcW w:w="5565"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eastAsia="vi-VN"/>
              </w:rPr>
              <w:br/>
              <w:t>Độc lập - Tự do - Hạnh phúc</w:t>
            </w:r>
            <w:r w:rsidRPr="00AA7479">
              <w:rPr>
                <w:rFonts w:eastAsia="Courier New" w:cs="Times New Roman"/>
                <w:b/>
                <w:color w:val="000000"/>
                <w:szCs w:val="24"/>
                <w:lang w:eastAsia="vi-VN"/>
              </w:rPr>
              <w:br/>
              <w:t>---------------</w:t>
            </w:r>
          </w:p>
        </w:tc>
      </w:tr>
      <w:tr w:rsidR="00AA7479" w:rsidRPr="00AA7479" w:rsidTr="00AA7479">
        <w:trPr>
          <w:trHeight w:val="256"/>
          <w:jc w:val="center"/>
        </w:trPr>
        <w:tc>
          <w:tcPr>
            <w:tcW w:w="3363" w:type="dxa"/>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color w:val="000000"/>
                <w:szCs w:val="24"/>
                <w:lang w:eastAsia="vi-VN"/>
              </w:rPr>
              <w:t>Số: 14/2016/TT-BYT</w:t>
            </w:r>
          </w:p>
        </w:tc>
        <w:tc>
          <w:tcPr>
            <w:tcW w:w="5565" w:type="dxa"/>
            <w:hideMark/>
          </w:tcPr>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eastAsia="vi-VN"/>
              </w:rPr>
              <w:t>Hà Nội, ngày 12 tháng 05 năm 2016</w:t>
            </w:r>
          </w:p>
        </w:tc>
      </w:tr>
    </w:tbl>
    <w:p w:rsidR="00AA7479" w:rsidRPr="00AA7479" w:rsidRDefault="00AA7479" w:rsidP="00AA7479">
      <w:pPr>
        <w:widowControl w:val="0"/>
        <w:spacing w:before="120" w:after="0" w:line="240" w:lineRule="auto"/>
        <w:rPr>
          <w:rFonts w:eastAsia="Courier New" w:cs="Times New Roman"/>
          <w:b/>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0" w:name="loai_1"/>
      <w:r w:rsidRPr="00AA7479">
        <w:rPr>
          <w:rFonts w:eastAsia="Courier New" w:cs="Times New Roman"/>
          <w:b/>
          <w:color w:val="000000"/>
          <w:szCs w:val="24"/>
          <w:lang w:eastAsia="vi-VN"/>
        </w:rPr>
        <w:t>THÔNG TƯ</w:t>
      </w:r>
      <w:bookmarkEnd w:id="0"/>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bookmarkStart w:id="1" w:name="loai_1_name"/>
      <w:r w:rsidRPr="00AA7479">
        <w:rPr>
          <w:rFonts w:eastAsia="Courier New" w:cs="Times New Roman"/>
          <w:color w:val="000000"/>
          <w:szCs w:val="24"/>
          <w:lang w:eastAsia="vi-VN"/>
        </w:rPr>
        <w:t>QUY ĐỊNH CHI TIẾT THI HÀNH MỘT SỐ ĐIỀU CỦA LUẬT BẢO HIỂM XÃ HỘI THUỘC LĨNH VỰC Y TẾ</w:t>
      </w:r>
      <w:bookmarkEnd w:id="1"/>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Căn cứ Luật bảo hiểm xã hội số 58/2014/QH13 ngày 20 tháng 11 năm 2014;</w:t>
      </w:r>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Căn cứ Luật an toàn vệ sinh lao động số 84/2015/QH13 ngày 25 tháng 6 năm 2015;</w:t>
      </w:r>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Căn cứ Luật bảo hiểm y tế số 25/2008/QH12 ngày 14 tháng 11 năm 2008 và Luật sửa đổi, bổ sung một số Điều của Luật bảo hiểm y tế số 46/2014/QH13 ngày 13 tháng 6 năm 2014;</w:t>
      </w:r>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Căn cứ Luật khám bệnh, chữa bệnh số 40/2009/QH12 ngày 23 tháng 11 năm 2009;</w:t>
      </w:r>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Căn cứ Nghị định số 63/2012/NĐ-CP ngày 31 tháng 8 năm 2012 của Chính phủ quy định chức năng, nhiệm vụ, quyền hạn và cơ cấu tổ chức của Bộ Y tế;</w:t>
      </w:r>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Theo đề nghị của Vụ trưởng Vụ Pháp chế, Cục trưởng Cục Quản lý Khám, chữa bệnh, Vụ trưởng Vụ Sức khỏe Bà mẹ và Trẻ em, Vụ trưởng Vụ Bảo hiểm y tế,</w:t>
      </w:r>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Bộ trưởng Bộ Y tế ban hành Thông tư hướng dẫn chi Tiết thi hành một số Điều của Luật bảo hiểm xã hội thuộc lĩnh vực y tế.</w:t>
      </w:r>
    </w:p>
    <w:p w:rsidR="00AA7479" w:rsidRPr="00AA7479" w:rsidRDefault="00AA7479" w:rsidP="00AA7479">
      <w:pPr>
        <w:widowControl w:val="0"/>
        <w:spacing w:before="120" w:after="0" w:line="240" w:lineRule="auto"/>
        <w:rPr>
          <w:rFonts w:eastAsia="Courier New" w:cs="Times New Roman"/>
          <w:b/>
          <w:color w:val="000000"/>
          <w:szCs w:val="24"/>
          <w:lang w:val="en-US" w:eastAsia="vi-VN"/>
        </w:rPr>
      </w:pPr>
      <w:bookmarkStart w:id="2" w:name="chuong_1"/>
      <w:r w:rsidRPr="00AA7479">
        <w:rPr>
          <w:rFonts w:eastAsia="Courier New" w:cs="Times New Roman"/>
          <w:b/>
          <w:color w:val="000000"/>
          <w:szCs w:val="24"/>
          <w:lang w:eastAsia="vi-VN"/>
        </w:rPr>
        <w:t>Chương I</w:t>
      </w:r>
      <w:bookmarkEnd w:id="2"/>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3" w:name="chuong_1_name"/>
      <w:r w:rsidRPr="00AA7479">
        <w:rPr>
          <w:rFonts w:eastAsia="Courier New" w:cs="Times New Roman"/>
          <w:b/>
          <w:color w:val="000000"/>
          <w:szCs w:val="24"/>
          <w:lang w:eastAsia="vi-VN"/>
        </w:rPr>
        <w:t>NHỮNG QUY ĐỊNH CHUNG</w:t>
      </w:r>
      <w:bookmarkEnd w:id="3"/>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4" w:name="dieu_1"/>
      <w:r w:rsidRPr="00AA7479">
        <w:rPr>
          <w:rFonts w:eastAsia="Courier New" w:cs="Times New Roman"/>
          <w:b/>
          <w:color w:val="000000"/>
          <w:szCs w:val="24"/>
          <w:lang w:eastAsia="vi-VN"/>
        </w:rPr>
        <w:t>Điều 1. Phạm vi Điều chỉnh</w:t>
      </w:r>
      <w:bookmarkEnd w:id="4"/>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Thông tư này quy định về:</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Danh Mục bệnh, thẩm quyền xác định bệnh được hưởng chế độ bảo hiểm xã hội một lần.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Việc lập hồ sơ, trình tự khám giám định mức suy giảm khả năng lao động để hưởng bảo hiểm xã hội đối với người lao động và thân nhân.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Việc cấp giấy ra viện, giấy chứng sinh, trích sao hồ sơ bệnh án, tóm tắt hồ sơ bệnh án, giấy xác nhận nghỉ dưỡng thai, giấy xác nhận không đủ sức khỏe để chăm sóc con sau khi sinh và giấy chứng nhận nghỉ việc hưởng bảo hiểm xã hội.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Danh Mục bệnh cần chữa trị dài ngày theo quy định tại Phụ lục 1 ban hành kèm theo Thông tư này.</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 w:name="dieu_2"/>
      <w:r w:rsidRPr="00AA7479">
        <w:rPr>
          <w:rFonts w:eastAsia="Courier New" w:cs="Times New Roman"/>
          <w:b/>
          <w:color w:val="000000"/>
          <w:szCs w:val="24"/>
          <w:lang w:eastAsia="vi-VN"/>
        </w:rPr>
        <w:t>Điều 2. Đối tượng áp dụng</w:t>
      </w:r>
      <w:bookmarkEnd w:id="5"/>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1. Người lao động tham gia bảo hiểm xã hội quy định tại </w:t>
      </w:r>
      <w:bookmarkStart w:id="6" w:name="dc_19"/>
      <w:r w:rsidRPr="00AA7479">
        <w:rPr>
          <w:rFonts w:eastAsia="Courier New" w:cs="Times New Roman"/>
          <w:color w:val="000000"/>
          <w:szCs w:val="24"/>
          <w:lang w:eastAsia="vi-VN"/>
        </w:rPr>
        <w:t>Khoản 1 và Khoản 4 Điều 2 của Luật bảo hiểm xã hội số 58/2014/QH13</w:t>
      </w:r>
      <w:bookmarkEnd w:id="6"/>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Người lao động quy định tại Khoản 1 Điều này đang bảo lưu thời gian đóng bảo hiểm xã hội hoặc người lao động đã có quyết định nghỉ việc chờ giải quyết chế độ hưu trí, trợ cấp hằng tháng; người tham gia bảo hiểm xã hội tự nguyện đã có đủ 20 năm đóng bảo hiểm xã hội bắt buộc.</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Người đề nghị khám giám định mức suy giảm khả năng lao động để hưởng chế độ tử tuất là thân nhân của người lao động tham gia bảo hiểm xã hội mà người lao động đó đã chết (sau đây gọi tắt là thân nhân người lao động).</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7" w:name="dieu_3"/>
      <w:r w:rsidRPr="00AA7479">
        <w:rPr>
          <w:rFonts w:eastAsia="Courier New" w:cs="Times New Roman"/>
          <w:b/>
          <w:color w:val="000000"/>
          <w:szCs w:val="24"/>
          <w:lang w:eastAsia="vi-VN"/>
        </w:rPr>
        <w:t>Điều 3. Giải thích từ ngữ</w:t>
      </w:r>
      <w:bookmarkEnd w:id="7"/>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Trong Thông tư này, các từ ngữ dưới đây được hiểu như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1. </w:t>
      </w:r>
      <w:r w:rsidRPr="00AA7479">
        <w:rPr>
          <w:rFonts w:eastAsia="Courier New" w:cs="Times New Roman"/>
          <w:b/>
          <w:i/>
          <w:color w:val="000000"/>
          <w:szCs w:val="24"/>
          <w:lang w:eastAsia="vi-VN"/>
        </w:rPr>
        <w:t>Người lao động</w:t>
      </w:r>
      <w:r w:rsidRPr="00AA7479">
        <w:rPr>
          <w:rFonts w:eastAsia="Courier New" w:cs="Times New Roman"/>
          <w:color w:val="000000"/>
          <w:szCs w:val="24"/>
          <w:lang w:eastAsia="vi-VN"/>
        </w:rPr>
        <w:t xml:space="preserve"> là người làm việc có tham gia bảo hiểm xã hội bắt buộc theo quy định của Luật bảo hiểm xã hội.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 xml:space="preserve">2. </w:t>
      </w:r>
      <w:r w:rsidRPr="00AA7479">
        <w:rPr>
          <w:rFonts w:eastAsia="Courier New" w:cs="Times New Roman"/>
          <w:b/>
          <w:i/>
          <w:color w:val="000000"/>
          <w:szCs w:val="24"/>
          <w:lang w:eastAsia="vi-VN"/>
        </w:rPr>
        <w:t>Thời gian nghỉ việc Điều trị ngoại trú</w:t>
      </w:r>
      <w:r w:rsidRPr="00AA7479">
        <w:rPr>
          <w:rFonts w:eastAsia="Courier New" w:cs="Times New Roman"/>
          <w:color w:val="000000"/>
          <w:szCs w:val="24"/>
          <w:lang w:eastAsia="vi-VN"/>
        </w:rPr>
        <w:t xml:space="preserve"> là thời gian người lao động không đủ sức khỏe để đi làm và được người hành nghề khám bệnh, chữa bệnh chỉ định dưỡng bệnh tại nhà.</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3. </w:t>
      </w:r>
      <w:r w:rsidRPr="00AA7479">
        <w:rPr>
          <w:rFonts w:eastAsia="Courier New" w:cs="Times New Roman"/>
          <w:b/>
          <w:i/>
          <w:color w:val="000000"/>
          <w:szCs w:val="24"/>
          <w:lang w:eastAsia="vi-VN"/>
        </w:rPr>
        <w:t>Khám giám định lần đầu</w:t>
      </w:r>
      <w:r w:rsidRPr="00AA7479">
        <w:rPr>
          <w:rFonts w:eastAsia="Courier New" w:cs="Times New Roman"/>
          <w:color w:val="000000"/>
          <w:szCs w:val="24"/>
          <w:lang w:eastAsia="vi-VN"/>
        </w:rPr>
        <w:t xml:space="preserve"> là giám định mức suy giảm khả năng lao động cho người chưa được giám định lần nào ở loại hình giám định đó, bao gồm các đối tượng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Người lao động bị tai nạn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Người lao động bị bệnh nghề nghiệp;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Người đang tham gia bảo hiểm xã hội hoặc đang bảo lưu thời gian đóng bảo hiểm xã hội;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Thân nhân của người tham gia bảo hiểm xã hội bị suy giảm sức khỏe giám định để hưởng trợ cấp tuất hàng tháng;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đ) </w:t>
      </w:r>
      <w:bookmarkStart w:id="8" w:name="cumtu_1"/>
      <w:r w:rsidRPr="00AA7479">
        <w:rPr>
          <w:rFonts w:eastAsia="Courier New" w:cs="Times New Roman"/>
          <w:color w:val="000000"/>
          <w:szCs w:val="24"/>
          <w:lang w:eastAsia="vi-VN"/>
        </w:rPr>
        <w:t>Người mắc bệnh quy định tại Khoản 6 Điều 4 Thông tư này;</w:t>
      </w:r>
      <w:bookmarkEnd w:id="8"/>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4. </w:t>
      </w:r>
      <w:r w:rsidRPr="00AA7479">
        <w:rPr>
          <w:rFonts w:eastAsia="Courier New" w:cs="Times New Roman"/>
          <w:b/>
          <w:i/>
          <w:color w:val="000000"/>
          <w:szCs w:val="24"/>
          <w:lang w:eastAsia="vi-VN"/>
        </w:rPr>
        <w:t>Khám giám định lại</w:t>
      </w:r>
      <w:r w:rsidRPr="00AA7479">
        <w:rPr>
          <w:rFonts w:eastAsia="Courier New" w:cs="Times New Roman"/>
          <w:color w:val="000000"/>
          <w:szCs w:val="24"/>
          <w:lang w:eastAsia="vi-VN"/>
        </w:rPr>
        <w:t xml:space="preserve"> là giám định mức suy giảm khả năng lao động từ lần thứ hai đối với người lao động bị thương tật, bệnh, tật do tai nạn lao động hoặc bệnh nghề nghiệp đã được khám giám định, sau đó tái phát, tiến triển.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5. </w:t>
      </w:r>
      <w:r w:rsidRPr="00AA7479">
        <w:rPr>
          <w:rFonts w:eastAsia="Courier New" w:cs="Times New Roman"/>
          <w:b/>
          <w:i/>
          <w:color w:val="000000"/>
          <w:szCs w:val="24"/>
          <w:lang w:eastAsia="vi-VN"/>
        </w:rPr>
        <w:t>Khám giám định tổng hợp</w:t>
      </w:r>
      <w:r w:rsidRPr="00AA7479">
        <w:rPr>
          <w:rFonts w:eastAsia="Courier New" w:cs="Times New Roman"/>
          <w:color w:val="000000"/>
          <w:szCs w:val="24"/>
          <w:lang w:eastAsia="vi-VN"/>
        </w:rPr>
        <w:t xml:space="preserve"> là giám định tổng hợp mức suy giảm khả năng lao động khi người lao động thuộc một trong các trường hợp: vừa bị tai nạn lao động vừa bị bệnh nghề nghiệp; bị tai nạn lao động nhiều lần; bị nhiều bệnh nghề nghiệp.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6. </w:t>
      </w:r>
      <w:r w:rsidRPr="00AA7479">
        <w:rPr>
          <w:rFonts w:eastAsia="Courier New" w:cs="Times New Roman"/>
          <w:b/>
          <w:i/>
          <w:color w:val="000000"/>
          <w:szCs w:val="24"/>
          <w:lang w:eastAsia="vi-VN"/>
        </w:rPr>
        <w:t>Khám giám định vượt khả năng chuyên môn</w:t>
      </w:r>
      <w:r w:rsidRPr="00AA7479">
        <w:rPr>
          <w:rFonts w:eastAsia="Courier New" w:cs="Times New Roman"/>
          <w:color w:val="000000"/>
          <w:szCs w:val="24"/>
          <w:lang w:eastAsia="vi-VN"/>
        </w:rPr>
        <w:t xml:space="preserve"> là khám giám định do Hội đồng Giám định y khoa cấp trung ương thực hiện trong trường hợp vượt khả năng chuyên môn của Hội đồng Giám định y khoa cấp tỉnh.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7. </w:t>
      </w:r>
      <w:r w:rsidRPr="00AA7479">
        <w:rPr>
          <w:rFonts w:eastAsia="Courier New" w:cs="Times New Roman"/>
          <w:b/>
          <w:i/>
          <w:color w:val="000000"/>
          <w:szCs w:val="24"/>
          <w:lang w:eastAsia="vi-VN"/>
        </w:rPr>
        <w:t>Khám giám định phúc quyết</w:t>
      </w:r>
      <w:r w:rsidRPr="00AA7479">
        <w:rPr>
          <w:rFonts w:eastAsia="Courier New" w:cs="Times New Roman"/>
          <w:color w:val="000000"/>
          <w:szCs w:val="24"/>
          <w:lang w:eastAsia="vi-VN"/>
        </w:rPr>
        <w:t xml:space="preserve"> là khám giám định do Hội đồng Giám định y khoa cấp trung ương thực hiện khi có kiến nghị về kết quả giám định của Hội đồng Giám định y khoa cấp tỉnh.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8. </w:t>
      </w:r>
      <w:r w:rsidRPr="00AA7479">
        <w:rPr>
          <w:rFonts w:eastAsia="Courier New" w:cs="Times New Roman"/>
          <w:b/>
          <w:i/>
          <w:color w:val="000000"/>
          <w:szCs w:val="24"/>
          <w:lang w:eastAsia="vi-VN"/>
        </w:rPr>
        <w:t>Khám giám định phúc quyết lần cuối</w:t>
      </w:r>
      <w:r w:rsidRPr="00AA7479">
        <w:rPr>
          <w:rFonts w:eastAsia="Courier New" w:cs="Times New Roman"/>
          <w:color w:val="000000"/>
          <w:szCs w:val="24"/>
          <w:lang w:eastAsia="vi-VN"/>
        </w:rPr>
        <w:t xml:space="preserve"> là khám giám định do Hội đồng khám giám định phúc quyết lần cuối do Bộ trưởng Bộ Y tế thành lập thực hiện khi có kiến nghị về kết quả giám định của Hội đồng Giám định y khoa cấp trung ương.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9. </w:t>
      </w:r>
      <w:r w:rsidRPr="00AA7479">
        <w:rPr>
          <w:rFonts w:eastAsia="Courier New" w:cs="Times New Roman"/>
          <w:b/>
          <w:i/>
          <w:color w:val="000000"/>
          <w:szCs w:val="24"/>
          <w:lang w:eastAsia="vi-VN"/>
        </w:rPr>
        <w:t>Bản sao hợp lệ</w:t>
      </w:r>
      <w:r w:rsidRPr="00AA7479">
        <w:rPr>
          <w:rFonts w:eastAsia="Courier New" w:cs="Times New Roman"/>
          <w:color w:val="000000"/>
          <w:szCs w:val="24"/>
          <w:lang w:eastAsia="vi-VN"/>
        </w:rPr>
        <w:t xml:space="preserve"> là bản sao được cấp từ sổ gốc hoặc bản sao được chứng thực từ bản chính bởi cơ quan, tổ chức có thẩm quyền hoặc bản sao đã được đối chiếu với bản chính.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10. </w:t>
      </w:r>
      <w:r w:rsidRPr="00AA7479">
        <w:rPr>
          <w:rFonts w:eastAsia="Courier New" w:cs="Times New Roman"/>
          <w:b/>
          <w:i/>
          <w:color w:val="000000"/>
          <w:szCs w:val="24"/>
          <w:lang w:eastAsia="vi-VN"/>
        </w:rPr>
        <w:t>Trích sao hồ sơ bệnh án</w:t>
      </w:r>
      <w:r w:rsidRPr="00AA7479">
        <w:rPr>
          <w:rFonts w:eastAsia="Courier New" w:cs="Times New Roman"/>
          <w:color w:val="000000"/>
          <w:szCs w:val="24"/>
          <w:lang w:eastAsia="vi-VN"/>
        </w:rPr>
        <w:t xml:space="preserve"> là bản tóm tắt hồ sơ bệnh án theo quy định của pháp luật về khám bệnh, chữa bệnh.</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9" w:name="chuong_2"/>
      <w:r w:rsidRPr="00AA7479">
        <w:rPr>
          <w:rFonts w:eastAsia="Courier New" w:cs="Times New Roman"/>
          <w:b/>
          <w:color w:val="000000"/>
          <w:szCs w:val="24"/>
          <w:lang w:eastAsia="vi-VN"/>
        </w:rPr>
        <w:t>Chương II</w:t>
      </w:r>
      <w:bookmarkEnd w:id="9"/>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10" w:name="chuong_2_name"/>
      <w:r w:rsidRPr="00AA7479">
        <w:rPr>
          <w:rFonts w:eastAsia="Courier New" w:cs="Times New Roman"/>
          <w:b/>
          <w:color w:val="000000"/>
          <w:szCs w:val="24"/>
          <w:lang w:eastAsia="vi-VN"/>
        </w:rPr>
        <w:t>DANH MỤC BỆNH, THẨM QUYỀN XÁC ĐỊNH BỆNH ĐƯỢC HƯỞNG CHẾ ĐỘ BẢO HIỂM MỘT LẦN</w:t>
      </w:r>
      <w:bookmarkEnd w:id="10"/>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11" w:name="dieu_4"/>
      <w:r w:rsidRPr="00AA7479">
        <w:rPr>
          <w:rFonts w:eastAsia="Courier New" w:cs="Times New Roman"/>
          <w:b/>
          <w:color w:val="000000"/>
          <w:szCs w:val="24"/>
          <w:lang w:eastAsia="vi-VN"/>
        </w:rPr>
        <w:t>Điều 4. Các bệnh được hưởng chế độ bảo hiểm xã hội một lần</w:t>
      </w:r>
      <w:bookmarkEnd w:id="11"/>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1. Các bệnh quy định tại </w:t>
      </w:r>
      <w:bookmarkStart w:id="12" w:name="dc_20"/>
      <w:r w:rsidRPr="00AA7479">
        <w:rPr>
          <w:rFonts w:eastAsia="Courier New" w:cs="Times New Roman"/>
          <w:color w:val="000000"/>
          <w:szCs w:val="24"/>
          <w:lang w:eastAsia="vi-VN"/>
        </w:rPr>
        <w:t>Điểm c Khoản 1 Điều 60 Luật bảo hiểm xã hội</w:t>
      </w:r>
      <w:bookmarkEnd w:id="12"/>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Các bệnh mà có mức suy giảm khả năng lao động từ 81% trở lên và không có khả năng hồi phục.</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13" w:name="dieu_5"/>
      <w:r w:rsidRPr="00AA7479">
        <w:rPr>
          <w:rFonts w:eastAsia="Courier New" w:cs="Times New Roman"/>
          <w:b/>
          <w:color w:val="000000"/>
          <w:szCs w:val="24"/>
          <w:lang w:eastAsia="vi-VN"/>
        </w:rPr>
        <w:t>Điều 5. Thẩm quyền xác định hưởng chế độ bảo hiểm xã hội một lần</w:t>
      </w:r>
      <w:bookmarkEnd w:id="13"/>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1. Việc xác định các bệnh được hưởng chế độ bảo hiểm xã hội một lần quy định tại Khoản 1 Điều 4 Thông tư này phải được thực hiện tại các cơ sở khám bệnh, chữa bệnh quy định tại các </w:t>
      </w:r>
      <w:bookmarkStart w:id="14" w:name="dc_21"/>
      <w:r w:rsidRPr="00AA7479">
        <w:rPr>
          <w:rFonts w:eastAsia="Courier New" w:cs="Times New Roman"/>
          <w:color w:val="000000"/>
          <w:szCs w:val="24"/>
          <w:lang w:eastAsia="vi-VN"/>
        </w:rPr>
        <w:t>Khoản 1, 2, 4, 5 và 8 Điều 4 Thông tư số 40/2015/TT-BYT</w:t>
      </w:r>
      <w:bookmarkEnd w:id="14"/>
      <w:r w:rsidRPr="00AA7479">
        <w:rPr>
          <w:rFonts w:eastAsia="Courier New" w:cs="Times New Roman"/>
          <w:color w:val="000000"/>
          <w:szCs w:val="24"/>
          <w:lang w:eastAsia="vi-VN"/>
        </w:rPr>
        <w:t xml:space="preserve"> ngày 16 tháng 11 năm 2015 của Bộ trưởng Bộ Y tế quy định đăng ký khám bệnh, chữa bệnh bảo hiểm y tế ban đầu và chuyển tuyến khám bệnh, chữa bệnh bảo hiểm y tế có phạm vi chuyên môn hoạt động phù hợp với nội dung xác định bệnh hưởng chế độ bảo hiểm xã hội một lần.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Việc xác định mức suy giảm khả năng lao động quy định tại Khoản 2 Điều 4 Thông tư này phải được thực hiện bởi Hội đồng giám định y khoa.</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15" w:name="dieu_6"/>
      <w:r w:rsidRPr="00AA7479">
        <w:rPr>
          <w:rFonts w:eastAsia="Courier New" w:cs="Times New Roman"/>
          <w:b/>
          <w:color w:val="000000"/>
          <w:szCs w:val="24"/>
          <w:lang w:eastAsia="vi-VN"/>
        </w:rPr>
        <w:t>Điều 6. Giấy tờ xác định người bị bệnh được hưởng chế độ bảo hiểm xã hội một lần</w:t>
      </w:r>
      <w:bookmarkEnd w:id="15"/>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1. Tóm tắt hồ sơ bệnh án theo quy định của pháp luật về khám bệnh, chữa bệnh do cơ sở khám bệnh, chữa bệnh quy định tại Khoản 1 Điều 5 Thông tư này cấp đối với trường hợp người mắc một trong các bệnh quy định tại Khoản 1 Điều 4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2. </w:t>
      </w:r>
      <w:bookmarkStart w:id="16" w:name="cumtu_2"/>
      <w:r w:rsidRPr="00AA7479">
        <w:rPr>
          <w:rFonts w:eastAsia="Courier New" w:cs="Times New Roman"/>
          <w:color w:val="000000"/>
          <w:szCs w:val="24"/>
          <w:lang w:eastAsia="vi-VN"/>
        </w:rPr>
        <w:t>Biên bản giám định y khoa theo mẫu số 2 quy định tại Phụ lục 2 ban hành kèm theo Thông tư này đối với người mắc một trong các bệnh quy định tại Khoản 2 Điều 4 Thông tư này</w:t>
      </w:r>
      <w:bookmarkEnd w:id="16"/>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17" w:name="chuong_3"/>
      <w:r w:rsidRPr="00AA7479">
        <w:rPr>
          <w:rFonts w:eastAsia="Courier New" w:cs="Times New Roman"/>
          <w:b/>
          <w:color w:val="000000"/>
          <w:szCs w:val="24"/>
          <w:lang w:eastAsia="vi-VN"/>
        </w:rPr>
        <w:t>Chương III</w:t>
      </w:r>
      <w:bookmarkEnd w:id="17"/>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18" w:name="chuong_3_name"/>
      <w:r w:rsidRPr="00AA7479">
        <w:rPr>
          <w:rFonts w:eastAsia="Courier New" w:cs="Times New Roman"/>
          <w:b/>
          <w:color w:val="000000"/>
          <w:szCs w:val="24"/>
          <w:lang w:eastAsia="vi-VN"/>
        </w:rPr>
        <w:t>KHÁM GIÁM ĐỊNH ĐỂ HƯỞNG BẢO HIỂM XÃ HỘI</w:t>
      </w:r>
      <w:bookmarkEnd w:id="18"/>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19" w:name="muc_1"/>
      <w:r w:rsidRPr="00AA7479">
        <w:rPr>
          <w:rFonts w:eastAsia="Courier New" w:cs="Times New Roman"/>
          <w:b/>
          <w:color w:val="000000"/>
          <w:szCs w:val="24"/>
          <w:lang w:eastAsia="vi-VN"/>
        </w:rPr>
        <w:t>Mục 1: HỒ SƠ GIÁM ĐỊNH</w:t>
      </w:r>
      <w:bookmarkEnd w:id="19"/>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0" w:name="dieu_7"/>
      <w:r w:rsidRPr="00AA7479">
        <w:rPr>
          <w:rFonts w:eastAsia="Courier New" w:cs="Times New Roman"/>
          <w:b/>
          <w:color w:val="000000"/>
          <w:szCs w:val="24"/>
          <w:lang w:eastAsia="vi-VN"/>
        </w:rPr>
        <w:t>Điều 7. Các trường hợp giám định</w:t>
      </w:r>
      <w:bookmarkEnd w:id="20"/>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1.</w:t>
      </w:r>
      <w:r w:rsidRPr="00AA7479">
        <w:rPr>
          <w:rFonts w:eastAsia="Courier New" w:cs="Times New Roman"/>
          <w:color w:val="000000"/>
          <w:szCs w:val="24"/>
          <w:lang w:eastAsia="vi-VN"/>
        </w:rPr>
        <w:t xml:space="preserve"> Giám định thương tật do tai nạn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Giám định bệnh nghề nghiệp.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Giám định để thực hiện chế độ hưu trí, tử tuất.</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1" w:name="dieu_8"/>
      <w:r w:rsidRPr="00AA7479">
        <w:rPr>
          <w:rFonts w:eastAsia="Courier New" w:cs="Times New Roman"/>
          <w:b/>
          <w:color w:val="000000"/>
          <w:szCs w:val="24"/>
          <w:lang w:eastAsia="vi-VN"/>
        </w:rPr>
        <w:t>Điều 8. Hồ sơ đề nghị giám định lần đầu</w:t>
      </w:r>
      <w:bookmarkEnd w:id="21"/>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Giám định thương tật lần đầu do tai nạn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Giấy giới thiệu của người sử dụng lao động theo mẫu quy định tại Phụ lục 3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Bản sao hợp lệ Giấy chứng nhận thương tích do cơ sở y tế (nơi đã cấp cứu, Điều trị cho người lao động) cấp theo mẫu quy định tại Phụ lục 4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Giám định lần đầu do bệnh nghề nghiệp: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Giấy giới thiệu của người sử dụng lao động theo mẫu quy định tại Phụ lục 3 ban hành kèm theo Thông tư này hoặc Giấy đề nghị giám định của người lao động đang bảo lưu thời gian đóng bảo hiểm xã hội hoặc người lao động đã có quyết định nghỉ việc chờ giải quyết chế độ hưu trí, trợ cấp hằng tháng;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Giấy ra viện hoặc hồ sơ khám bệnh nghề nghiệp hoặc tóm tắt hồ sơ bệnh án.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Giám định để thực hiện chế độ hưu trí đối với người đang đóng bảo hiểm xã hội bắt buộc:</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Giấy giới thiệu của người sử dụng lao động theo mẫu quy định tại Phụ lục 3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Bản sao hợp lệ của một trong các giấy tờ sau (nếu có): Tóm tắt hồ sơ bệnh án hoặc giấy xác nhận khuyết tật hoặc giấy ra viện hoặc các giấy tờ khám, Điều trị các bệnh, thương tật, tật, bao gồm: sổ y bạ hoặc sổ khám bệnh hoặc đơn thuốc hoặc giấy hẹn khám lại hoặc tóm tắt hồ sơ bệnh án Điều trị ngoại trú.</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Giám định để thực hiện chế độ hưu trí trước tuổi đối với người lao động đang đóng bảo hiểm xã hội hoặc người lao động đang bảo lưu thời gian đóng bảo hiểm xã hội hoặc người lao động đã có quyết định nghỉ việc chờ giải quyết chế độ hưu trí, trợ cấp hằng tháng; giám định để thực hiện chế độ tử tuất; giám định đối với người lao động đã nghỉ hưu hoặc đang bảo lưu thời gian đóng bảo hiểm mắc bệnh nghề nghiệp: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Giấy đề nghị giám định theo mẫu quy định tại Phụ lục 7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Bản sao hợp lệ của một trong các giấy tờ sau (nếu có): Tóm tắt hồ sơ bệnh án hoặc giấy xác nhận khuyết tật hoặc giấy ra viện hoặc các giấy tờ khám, Điều trị các bệnh, thương tật, tật, bao gồm: sổ y bạ hoặc sổ khám bệnh hoặc đơn thuốc hoặc giấy hẹn khám lại hoặc tóm tắt hồ sơ bệnh án Điều trị ngoại trú.</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2" w:name="dieu_9"/>
      <w:r w:rsidRPr="00AA7479">
        <w:rPr>
          <w:rFonts w:eastAsia="Courier New" w:cs="Times New Roman"/>
          <w:b/>
          <w:color w:val="000000"/>
          <w:szCs w:val="24"/>
          <w:lang w:eastAsia="vi-VN"/>
        </w:rPr>
        <w:t>Điều 9. Hồ sơ giám định tái phát</w:t>
      </w:r>
      <w:bookmarkEnd w:id="22"/>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Giám định tai nạn lao động tái phát: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Giấy đề nghị giám định theo mẫu quy định tại Phụ lục 7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Các giấy tờ Điều trị vết thương tái phát: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 Đối với người lao động Điều trị nội trú: Bản sao hợp lệ Giấy ra viện theo mẫu quy định tại Phụ lục 5 hoặc tóm tắt hồ sơ bệnh án theo mẫu quy định tại Phụ lục 6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Đối với người lao động Điều trị ngoại trú: Bản sao hợp lệ giấy tờ về khám, Điều trị bệnh, thương tật, tật do tai nạn lao động, bao gồm: sổ y bạ, sổ khám bệnh, đơn thuốc hoặc giấy hẹn khám lại hoặc tóm tắt hồ sơ bệnh án Điều trị ngoại trú.</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Biên bản Giám định y khoa lần kề trước đó.</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Giám định bệnh nghề nghiệp tái phát: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Giấy đề nghị giám định theo mẫu quy định tại Phụ lục 7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Hồ sơ khám bệnh nghề nghiệp hoặc hồ sơ bệnh nghề nghiệp hoặc sổ khám sức khỏe phát hiện bệnh nghề nghiệp;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Các giấy tờ Điều trị bệnh nghề nghiệp tái phát: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Đối với người lao động Điều trị nội trú do bệnh nghề nghiệp hoặc bệnh, thương tật, tật liên quan đến bệnh nghề nghiệp tái phát hoặc tiến triển: Bản sao hợp lệ Giấy ra viện theo mẫu quy định tại Phụ lục 5 hoặc tóm tắt hồ sơ bệnh án theo mẫu quy định tại Phụ lục 6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Đối với người lao động Điều trị ngoại trú do bệnh nghề nghiệp hoặc bệnh, tật liên quan đến bệnh nghề nghiệp tái phát hoặc tiến triển: Bản sao hợp lệ giấy tờ về khám, Điều trị bệnh, thương tật, tật do bệnh nghề nghiệp tái phát, bao gồm: sổ y bạ, sổ khám bệnh, đơn thuốc hoặc giấy hẹn khám lại hoặc tóm tắt hồ sơ bệnh án Điều trị ngoại trú.</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Bản sao hợp lệ biên bản giám định y khoa lần liền kề trước đó.</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3" w:name="dieu_10"/>
      <w:r w:rsidRPr="00AA7479">
        <w:rPr>
          <w:rFonts w:eastAsia="Courier New" w:cs="Times New Roman"/>
          <w:b/>
          <w:color w:val="000000"/>
          <w:szCs w:val="24"/>
          <w:lang w:eastAsia="vi-VN"/>
        </w:rPr>
        <w:t>Điều 10. Hồ sơ giám định tổng hợp</w:t>
      </w:r>
      <w:bookmarkEnd w:id="23"/>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Giấy giới thiệu của người sử dụng lao động theo mẫu quy định tại Phụ lục 3 ban hành kèm theo Thông tư này hoặc Giấy đề nghị giám định theo mẫu quy định tại Phụ lục 7 ban hành kèm theo Thông tư này trong trường hợp người lao động đang bảo lưu thời gian đóng bảo hiểm xã hội hoặc nghỉ hưu.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Bản sao hợp lệ biên bản giám định y khoa lần liền kề trước (đối với các trường hợp đã khám giám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3. </w:t>
      </w:r>
      <w:bookmarkStart w:id="24" w:name="cumtu_3"/>
      <w:r w:rsidRPr="00AA7479">
        <w:rPr>
          <w:rFonts w:eastAsia="Courier New" w:cs="Times New Roman"/>
          <w:color w:val="000000"/>
          <w:szCs w:val="24"/>
          <w:lang w:eastAsia="vi-VN"/>
        </w:rPr>
        <w:t>Các giấy tờ khác theo quy định tại Khoản 1, Khoản 2 Điều 8 hoặc Khoản 1, Khoản 2 Điều 9 phù hợp với đối tượng và loại hình giám định.</w:t>
      </w:r>
      <w:bookmarkEnd w:id="24"/>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5" w:name="dieu_11"/>
      <w:r w:rsidRPr="00AA7479">
        <w:rPr>
          <w:rFonts w:eastAsia="Courier New" w:cs="Times New Roman"/>
          <w:b/>
          <w:color w:val="000000"/>
          <w:szCs w:val="24"/>
          <w:lang w:eastAsia="vi-VN"/>
        </w:rPr>
        <w:t>Điều 11. Hồ sơ giám định vượt khả năng chuyên môn</w:t>
      </w:r>
      <w:bookmarkEnd w:id="25"/>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Văn bản đề nghị giám định do vượt khả năng chuyên môn của Hội đồng Giám định y khoa cấp tỉnh do lãnh đạo cơ quan thường trực của Hội đồng giám định y khoa ký tên và đóng dấu.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Bản sao hợp lệ hồ sơ đề nghị khám giám định theo quy định tại một trong các Điều 8, 9, 10 Thông tư này phù hợp từng đối tượng và loại hình khám giám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Một trong các giấy tờ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Bản sao hợp lệ biên bản giám định y khoa đối với trường hợp Hội đồng giám định y khoa cấp tỉnh đã khám giám định cho đối tượng;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Biên bản họp của Hội đồng giám định y khoa xác định vượt khả năng chuyên môn đối với trường hợp chưa khám.</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6" w:name="dieu_12"/>
      <w:r w:rsidRPr="00AA7479">
        <w:rPr>
          <w:rFonts w:eastAsia="Courier New" w:cs="Times New Roman"/>
          <w:b/>
          <w:color w:val="000000"/>
          <w:szCs w:val="24"/>
          <w:lang w:eastAsia="vi-VN"/>
        </w:rPr>
        <w:t>Điều 12. Hồ sơ giám định phúc quyết hoặc giám định phúc quyết lần cuối</w:t>
      </w:r>
      <w:bookmarkEnd w:id="26"/>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Hồ sơ giám định phúc quyết: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Đối với trường hợp tổ chức đề nghị: Văn bản đề nghị giám định phúc quyết của Bộ Y tế hoặc của Bộ Lao động - Thương binh và Xã hội hoặc của Bảo hiểm xã hội Việt Nam hoặc của người sử dụng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b) Đối với trường hợp cá nhân đề nghị: Văn bản đề nghị giám định phúc quyết của Hội đồng </w:t>
      </w:r>
      <w:r w:rsidRPr="00AA7479">
        <w:rPr>
          <w:rFonts w:eastAsia="Courier New" w:cs="Times New Roman"/>
          <w:color w:val="000000"/>
          <w:szCs w:val="24"/>
          <w:lang w:eastAsia="vi-VN"/>
        </w:rPr>
        <w:lastRenderedPageBreak/>
        <w:t>giám định y khoa cấp tỉnh đã giám định cho đối tượng do lãnh đạo cơ quan thường trực của Hội đồng Giám định y khoa cấp tỉnh đã khám cho đối tượng ký xác nhận và đóng dấu. Văn bản ghi rõ đối tượng không đồng ý với kết luận của Hội đồng và đề nghị giám định phúc quyết, kèm theo Giấy đề nghị giám định của cá nhân yêu cầu;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Bản sao hợp lệ hồ sơ giám định y khoa theo quy định tại một trong các Điều 8, 9, 10 Thông tư này phù hợp từng đối tượng và loại hình giám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Biên bản giám định y khoa của Giám định y khoa cấp tỉnh.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Hồ sơ đề nghị giám định phúc quyết lần cuối: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Đối với trường hợp tổ chức đề nghị: Văn bản đề nghị giám định phúc quyết của Bộ Y tế hoặc của Bộ Lao động - Thương binh và Xã hội hoặc của Bảo hiểm xã hội Việt Nam hoặc của người sử dụng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Đối với trường hợp cá nhân đề nghị: Văn bản đề nghị khám giám định phúc quyết lần cuối của Hội đồng Giám định y khoa do lãnh đạo cơ quan thường trực của Hội đồng Giám định y khoa đã khám cho đối tượng ký xác nhận và đóng dấu. Văn bản ghi rõ đối tượng không đồng ý với kết luận của Hội đồng Giám định y khoa cấp trung ương và đề nghị khám giám định phúc quyết lần cuối, kèm theo Giấy đề nghị khám giám định phúc quyết lần cuối của cá nhân đề nghị;</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Bản sao hợp lệ hồ sơ giám định y khoa theo quy định tại một trong các Điều 8, 9, 10 Thông tư này phù hợp từng đối tượng và loại hình khám giám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Biên bản giám định y khoa của Hội đồng Giám định y khoa cấp trung ương.</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7" w:name="dieu_13"/>
      <w:r w:rsidRPr="00AA7479">
        <w:rPr>
          <w:rFonts w:eastAsia="Courier New" w:cs="Times New Roman"/>
          <w:b/>
          <w:color w:val="000000"/>
          <w:szCs w:val="24"/>
          <w:lang w:eastAsia="vi-VN"/>
        </w:rPr>
        <w:t>Điều 13. Trách nhiệm lập hồ sơ</w:t>
      </w:r>
      <w:bookmarkEnd w:id="27"/>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Người lao động có trách nhiệm lập, hoàn chỉnh hồ sơ giám định và gửi đến Hội đồng Giám định y khoa đối với các trường hợp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Người lao động đang bảo lưu thời gian đóng bảo hiểm xã hội đề nghị giám định để hưởng lương hưu;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Người lao động đang bảo lưu thời gian đóng bảo hiểm xã hội đề nghị giám định để hưởng bảo hiểm xã hội một lần;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Thân nhân của người lao động đề nghị khám giám định để hưởng trợ cấp tuất hằng tháng.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Người lao động đã nghỉ việc đề nghị khám giám định tái phát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Người sử dụng lao động có trách nhiệm lập, hoàn chỉnh hồ sơ giám định và gửi đến Hội đồng Giám định y khoa đối với các trường hợp không thuộc quy định tại Khoản 1, Khoản 3 và Khoản 4 Điều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Cơ quan thường trực của Hội đồng Giám định y khoa cấp tỉnh có trách nhiệm lập hồ sơ giám định đối với trường hợp khám phúc quyết.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Cơ quan thường trực của Hội đồng Giám định y khoa cấp trung ương có trách nhiệm lập hồ sơ giám định phúc quyết lần cuối.</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8" w:name="muc_2"/>
      <w:r w:rsidRPr="00AA7479">
        <w:rPr>
          <w:rFonts w:eastAsia="Courier New" w:cs="Times New Roman"/>
          <w:b/>
          <w:color w:val="000000"/>
          <w:szCs w:val="24"/>
          <w:lang w:eastAsia="vi-VN"/>
        </w:rPr>
        <w:t>Mục 2: TRÌNH TỰ KHÁM GIÁM ĐỊNH Y KHOA</w:t>
      </w:r>
      <w:bookmarkEnd w:id="28"/>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29" w:name="dieu_14"/>
      <w:r w:rsidRPr="00AA7479">
        <w:rPr>
          <w:rFonts w:eastAsia="Courier New" w:cs="Times New Roman"/>
          <w:b/>
          <w:color w:val="000000"/>
          <w:szCs w:val="24"/>
          <w:lang w:eastAsia="vi-VN"/>
        </w:rPr>
        <w:t>Điều 14. Thời hạn giám định</w:t>
      </w:r>
      <w:bookmarkEnd w:id="29"/>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Đối với các trường hợp giám định lại tai nạn lao động, bệnh nghề nghiệp, thời hạn giới thiệu giám định ít nhất sau 02 năm (đủ 24 tháng) kể từ ngày người lao động được Hội đồng Giám định y khoa kết luận tỷ lệ suy giảm khả năng lao động do tai nạn lao động, bệnh nghề nghiệp lần liền kề trước đó.</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Trường hợp do tính chất của tai nạn lao động, bệnh nghề nghiệp khiến người lao động suy giảm sức khỏe nhanh thì cơ quan thường trực của Hội đồng Giám định y khoa có trách nhiệm báo cáo Chủ tịch Hội đồng Giám định y khoa hoặc Phó Chủ tịch thường trực Hội đồng Giám định y khoa để xem xét, quyết định việc giám định lại trước thời hạn quy định tại Khoản 1 Điều này.</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0" w:name="dieu_15"/>
      <w:r w:rsidRPr="00AA7479">
        <w:rPr>
          <w:rFonts w:eastAsia="Courier New" w:cs="Times New Roman"/>
          <w:b/>
          <w:color w:val="000000"/>
          <w:szCs w:val="24"/>
          <w:lang w:eastAsia="vi-VN"/>
        </w:rPr>
        <w:lastRenderedPageBreak/>
        <w:t>Điều 15. Thẩm quyền thực hiện giám định y khoa</w:t>
      </w:r>
      <w:bookmarkEnd w:id="30"/>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Hội đồng giám định y khoa cấp tỉnh có thẩm quyền: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Khám giám định lần đầu cho người lao động hoặc thân nhân người lao động (đối với các trường hợp khám để thực hiện chế độ tử tuất);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Khám giám định tái phát; khám giám định tổng hợp cho người lao động, trừ các trường hợp đã được Hội đồng giám định y khoa khác giám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Gửi đối tượng đến cơ sở y tế khác để khám lâm sàng, xét nghiệm, thăm dò chức năng, chẩn đoán hình ảnh trong trường hợp cần thiết.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Hội đồng Giám định y khoa thuộc Bộ Công an, Bộ Quốc phòng, Bộ Giao thông vận tải có thẩm quyền khám giám định cho người lao động ở các đơn vị thuộc thẩm quyền quản lý, bao gồm:</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Khám giám định lần đầu cho người lao động hoặc thân nhân người lao động (đối với các trường hợp khám để thực hiện chế độ tử tuất);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Khám giám định tái phát; khám giám định tổng hợp cho người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Gửi đối tượng đến cơ sở y tế khác để khám lâm sàng, xét nghiệm, thăm dò chức năng, chẩn đoán hình ảnh trong trường hợp cần thiết.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Hội đồng y khoa cấp trung ương có thẩm quyền: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Khám giám định lần đầu cho người lao động hoặc thân nhân người lao động đối với các trường hợp khám để thực hiện chế độ tử tuất);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Khám giám định tái phát; khám giám định tổng hợp cho người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Khám giám định tái phát, khám giám định tổng hợp các trường hợp đã khám giám định lần đầu ở Hội đồng Giám định y khoa cấp tỉnh;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Khám giám định vượt khả năng chuyên môn và khám giám định phúc quyết.</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1" w:name="dieu_16"/>
      <w:r w:rsidRPr="00AA7479">
        <w:rPr>
          <w:rFonts w:eastAsia="Courier New" w:cs="Times New Roman"/>
          <w:b/>
          <w:color w:val="000000"/>
          <w:szCs w:val="24"/>
          <w:lang w:eastAsia="vi-VN"/>
        </w:rPr>
        <w:t>Điều 16. Tiếp nhận hồ sơ giám định y khoa</w:t>
      </w:r>
      <w:bookmarkEnd w:id="31"/>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Việc tiếp nhận hồ sơ giám định y khoa được thực hiện như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Cơ quan thường trực của Hội đồng Giám định y khoa cấp tỉnh hoặc trung ương tiếp nhận hồ sơ giám định y khoa đối với giám định lần đầu, khám giám định lại; giám định tổng hợp;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Cơ quan thường trực của Hội đồng Giám định y khoa cấp trung ương tiếp nhận hồ sơ giám định y khoa đối với giám định phúc quyết theo phân cấp thẩm quyền;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Đối với giám định phúc quyết lần cuối: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 nhân, tổ chức kiến nghị về kết quả khám giám định của Hội đồng Giám định y khoa trung ương gửi hồ sơ đề nghị khám giám định phúc quyết lần cuối về Bộ Y tế.</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Sau khi nhận được hồ sơ đề nghị giám định, cơ quan thường trực của Hội đồng Giám định Y khoa hoặc Bộ Y tế gửi cho cá nhân, tổ chức đề nghị giám định Phiếu tiếp nhận hồ sơ theo mẫu quy định tại Phụ lục 9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Trường hợp hồ sơ giám định hợp lệ:</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Hội đồng Giám định Y khoa có trách nhiệm tiến hành khám giám định cho người lao động hoặc thân nhân người lao động trong thời gian 30 ngày, kể từ ngày ghi trên Phiếu tiếp nhận hồ sơ;</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Bộ trưởng Bộ Y tế có trách nhiệm thành lập Hội đồng khám giám định phúc quyết lần cuối để tiến hành khám giám định cho người lao động hoặc thân nhân người lao động trong thời gian 20 ngày, kể từ ngày ghi trên Phiếu tiếp nhận hồ sơ.</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Trong thời hạn 10 ngày làm việc kể từ ngày có quyết định thành lập, Hội đồng khám giám định phúc quyết lần cuối có trách nhiệm tiến hành khám giám định cho người lao động hoặc thân nhân người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4. Nếu hồ sơ giám định không hợp lệ, trong thời gian 10 ngày làm việc, kể từ ngày ghi trên </w:t>
      </w:r>
      <w:r w:rsidRPr="00AA7479">
        <w:rPr>
          <w:rFonts w:eastAsia="Courier New" w:cs="Times New Roman"/>
          <w:color w:val="000000"/>
          <w:szCs w:val="24"/>
          <w:lang w:eastAsia="vi-VN"/>
        </w:rPr>
        <w:lastRenderedPageBreak/>
        <w:t>Phiếu tiếp nhận hồ sơ, cơ quan thường trực của Hội đồng Giám định Y khoa hoặc Bộ Y tế có trách nhiệm trả lời bằng văn bản cho cá nhân, cơ quan, tổ chức yêu cầu giám định.</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2" w:name="dieu_17"/>
      <w:r w:rsidRPr="00AA7479">
        <w:rPr>
          <w:rFonts w:eastAsia="Courier New" w:cs="Times New Roman"/>
          <w:b/>
          <w:color w:val="000000"/>
          <w:szCs w:val="24"/>
          <w:lang w:eastAsia="vi-VN"/>
        </w:rPr>
        <w:t>Điều 17. Quy trình giám định y khoa</w:t>
      </w:r>
      <w:bookmarkEnd w:id="32"/>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Kiểm tra đối chiếu: Người thực hiện khám giám định y khoa có trách nhiệm kiểm tra, đối chiếu người đến khám giám định với một trong các giấy tờ của người đó: Giấy chứng minh nhân dân hoặc Căn cước công dân hoặc Hộ chiếu hoặc xác nhận của Công an xã, phường, thị trấn nơi thường trú hoặc tạm trú, có dán ảnh chân dung của đối tượng chụp trên nền trắng cỡ ảnh 4 cm x 6 cm cách ngày lập hồ sơ không quá 6 tháng và đóng dấu giáp lai.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Khám tổng quát: Bác sỹ cơ quan Thường trực Hội đồng giám định y khoa là giám định viên được phân công thực hiện khám tổng quát và chỉ định khám chuyên khoa, khám cận lâm sàng. Trường hợp bác sỹ cơ quan Thường trực Hội đồng giám định y khoa chưa là giám định viên thực hiện khám tổng quát và báo cáo Lãnh đạo cơ quan Thường trực Hội đồng phê duyệt chỉ định khám chuyên khoa, khám cận lâm sàng.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Khám chuyên khoa: Giám định viên chuyên khoa thực hiện khám và kết luận về những nội dung theo chỉ định của người có thẩm quyền.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Hội chẩn chuyên môn: Chủ tịch Hội đồng hoặc Lãnh đạo cơ quan Thường trực Hội đồng giám định y khoa là thành viên Hội đồng chủ trì hội chẩn trước khi họp Hội đồng. Trường hợp cần thiết, cơ quan Thường trực Hội đồng giám định y khoa mời đối tượng và các giám định viên chuyên khoa đã khám cho đối tượng tham dự.</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5. Họp Hội đồng giám định y khoa:</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Điều kiện họp Hội đồng: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Phải bảo đảm có trên 50% số thành viên Hội đồng theo quyết định, trong đó phải có ít nhất hai thành viên chuyên môn;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Chủ tịch hoặc Phó Chủ tịch Hội đồng giám định y khoa chủ trì theo sự phân công của Chủ tịch Hội đồng.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Kết luận của Hội đồng giám định y khoa:</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Hội đồng quyết định trên cơ sở thảo luận, nhất trí của các thành viên Hội đồng giám định y khoa bằng hình thức biểu quyết. Trường hợp còn có ý kiến khác thì người chủ trì phiên họp Hội đồng xem xét, quyết định việc chỉ định khám, Điều trị bổ sung trước khi Hội đồng bỏ phiếu kín.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Trường hợp Hội đồng bỏ phiếu kín thì kiểm phiếu và công bố kết quả tại phiên họp Hội đồng. Kết luận của Hội đồng phải bảo đảm có sự nhất trí của trên 50% số thành viên tham dự phiên họp Hội đồng.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Kết luận của Hội đồng giám định y khoa được ban hành dưới hình thức Biên bản khám giám định y khoa theo mẫu quy định tại Phụ lục 2 ban hành kèm theo Thông tư này. Cơ quan thường trực Hội đồng giám định y khoa có trách nhiệm ban hành Biên bản khám giám định y khoa.</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6. Ban hành Biên bản khám giám định y khoa: Cơ quan Thường trực Hội đồng giám định y khoa chuyển và lưu trữ Biên bản khám giám định y khoa như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02 bản cho người được giám định (người được giám định có trách nhiệm nộp 01 bản cho cơ quan bảo hiểm xã hội, trường hợp đang làm việc thì nộp cho cơ quan bảo hiểm xã hội thông qua người sử dụng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01 bản cho tổ chức, cá nhân có kiến nghị về kết quả khám giám định và 01 bản cho Hội đồng Giám định y khoa nơi có kết quả khám định bị kiến nghị.</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01 bản lưu trữ tại cơ quan thường trực Hội đồng Giám định y khoa.</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Đối với trường hợp giám định tái phát, giám định phúc quyết và giám định phúc quyết cuối cùng, trong kết luận phải ghi đầy đủ kết luận của các lần khám giám định trước đó.</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7. Kết luận của Hội đồng Giám định y khoa có giá trị vĩnh viễn, trừ trường hợp sau đó có Kết </w:t>
      </w:r>
      <w:r w:rsidRPr="00AA7479">
        <w:rPr>
          <w:rFonts w:eastAsia="Courier New" w:cs="Times New Roman"/>
          <w:color w:val="000000"/>
          <w:szCs w:val="24"/>
          <w:lang w:eastAsia="vi-VN"/>
        </w:rPr>
        <w:lastRenderedPageBreak/>
        <w:t>luận của Hội đồng Giám định y khoa cùng cấp hoặc Hội đồng Giám định y khoa cấp trên.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8. Hồ sơ khám giám định y khoa được quản lý, lưu trữ tại cơ quan thường trực Hội đồng giám định y khoa theo quy định của pháp luật về lưu trữ.</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3" w:name="dieu_18"/>
      <w:r w:rsidRPr="00AA7479">
        <w:rPr>
          <w:rFonts w:eastAsia="Courier New" w:cs="Times New Roman"/>
          <w:b/>
          <w:color w:val="000000"/>
          <w:szCs w:val="24"/>
          <w:lang w:eastAsia="vi-VN"/>
        </w:rPr>
        <w:t>Điều 18. Đánh giá mức suy giảm khả năng lao động</w:t>
      </w:r>
      <w:bookmarkEnd w:id="33"/>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Việc đánh giá mức độ suy giảm khả năng lao động được thực hiện theo quy định của Thông tư liên tịch số 28/2013/TTLT-BYT-BLĐTBXH ngày 27 tháng 9 năm 2013 của liên bộ: Bộ Y tế - Bộ Lao động - Thương binh và Xã hội quy định tỷ lệ tổn thương cơ thể do thương tích, bệnh, tật và bệnh nghề nghiệp (sau đây gọi tắt là Thông tư liên tịch số 28/2013/TTLT-BYT-BLĐTBXH).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Phương pháp xác định mức suy giảm khả năng lao động cho các đối tượng theo quy định của Thông tư liên tịch số 28/2013/TTLT-BYT-BLĐTBXH. Riêng đối với việc đánh giá mức suy giảm khả năng lao động đối với khám giám định tổng hợp được thực hiện như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Trường hợp đối tượng đã bị thương tật hoặc bệnh hoặc bệnh nghề nghiệp nay bị mắc thêm thương tật hoặc bệnh hoặc bệnh nghề nghiệp gây tổn thương trùng lặp với thương tật hoặc bệnh hoặc bệnh nghề nghiệp trước đây: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Thực hiện khám đúng, đủ thương tật, bệnh, bệnh nghề nghiệp của các lần bị thương tật hoặc bệnh hoặc bệnh nghề nghiệp và căn cứ vào kết quả khám để xác định tỷ lệ suy giảm khả năng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Trường hợp đối tượng đã bị thương tật hoặc bệnh hoặc bệnh nghề nghiệp nay bị mắc thêm thương tật hoặc bệnh nghề nghiệp gây tổn thương không trùng lặp với thương tật hoặc bệnh hoặc bệnh nghề nghiệp trước đây: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Thực hiện khám xác định tỷ lệ suy giảm khả năng lao động của lần bị thương hoặc bị bệnh hoặc bị bệnh nghề nghiệp của lần này và tổng hợp với tỷ lệ suy giảm khả năng lao động do tai nạn lao động hoặc bệnh hoặc nghề nghiệp được kết luận trong biên bản giám định y khoa của lần liền kề trước đó.</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Trường hợp đối tượng đã khám giám định tổng hợp nhưng bị thương tật, bệnh, bệnh nghề nghiệp tái phát thì thực hiện khám đúng, đủ thương tật, bệnh, bệnh nghề nghiệp và căn cứ vào kết quả khám để xác định tỷ lệ suy giảm khả năng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Kết luận mức suy giảm khả năng lao động quy định tại Điều này có giá trị đến khi có biên bản giám định liền kề sau đó.</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4" w:name="chuong_4"/>
      <w:r w:rsidRPr="00AA7479">
        <w:rPr>
          <w:rFonts w:eastAsia="Courier New" w:cs="Times New Roman"/>
          <w:b/>
          <w:color w:val="000000"/>
          <w:szCs w:val="24"/>
          <w:lang w:eastAsia="vi-VN"/>
        </w:rPr>
        <w:t>Chương IV</w:t>
      </w:r>
      <w:bookmarkEnd w:id="34"/>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35" w:name="chuong_4_name"/>
      <w:r w:rsidRPr="00AA7479">
        <w:rPr>
          <w:rFonts w:eastAsia="Courier New" w:cs="Times New Roman"/>
          <w:b/>
          <w:color w:val="000000"/>
          <w:szCs w:val="24"/>
          <w:lang w:eastAsia="vi-VN"/>
        </w:rPr>
        <w:t>QUY ĐỊNH VỀ CẤP GIẤY RA VIỆN, GIẤY CHỨNG SINH, GIẤY CHỨNG NHẬN NGHỈ VIỆC ĐỂ DƯỠNG THAI, GIẤY CHỨNG NHẬN KHÔNG ĐỦ SỨC KHỎE ĐỂ CHĂM SÓC CON SAU KHI SINH</w:t>
      </w:r>
      <w:bookmarkEnd w:id="35"/>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6" w:name="dieu_19"/>
      <w:r w:rsidRPr="00AA7479">
        <w:rPr>
          <w:rFonts w:eastAsia="Courier New" w:cs="Times New Roman"/>
          <w:b/>
          <w:color w:val="000000"/>
          <w:szCs w:val="24"/>
          <w:lang w:eastAsia="vi-VN"/>
        </w:rPr>
        <w:t>Điều 19. Quy định về cấp giấy ra viện</w:t>
      </w:r>
      <w:bookmarkEnd w:id="36"/>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Thẩm quyền cấp giấy chứng nhận ra viện: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Các cơ sở khám bệnh, chữa bệnh có Điều trị nội trú đã được cấp giấy phép hoạt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Người hành nghề làm việc tại cơ sở khám bệnh, chữa bệnh quy định tại Điểm a Khoản này được ký giấy ra viện theo phân công của người đứng đầu cơ sở khám bệnh, chữa bệnh đó.</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Mẫu và cách ghi giấy ra viện thực hiện theo mẫu quy định tại Phụ lục 5 ban hành kèm theo Thông tư này.</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7" w:name="dieu_20"/>
      <w:r w:rsidRPr="00AA7479">
        <w:rPr>
          <w:rFonts w:eastAsia="Courier New" w:cs="Times New Roman"/>
          <w:b/>
          <w:color w:val="000000"/>
          <w:szCs w:val="24"/>
          <w:lang w:eastAsia="vi-VN"/>
        </w:rPr>
        <w:t>Điều 20. Quy định về cấp giấy chứng sinh</w:t>
      </w:r>
      <w:bookmarkEnd w:id="37"/>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Thẩm quyền cấp giấy chứng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Các cơ sở khám bệnh, chữa bệnh có thực hiện dịch vụ đỡ đẻ đã được cấp giấy phép hoạt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Người hành nghề làm việc tại cơ sở khám bệnh, chữa bệnh quy định tại Điểm a Khoản này được ký giấy chứng sinh theo phân công của người đứng đầu cơ sở khám bệnh, chữa bệnh đó.</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 xml:space="preserve">2. Thủ tục cấp giấy chúng sinh thực hiện theo quy định tại Thông tư số 17/2012/TT-BYT ngày 24 tháng 10 năm 2012 của Bộ trưởng Bộ Y tế quy định cấp và sử dụng Giấy chứng sinh và Thông tư số 34/2015/TT-BYT ngày 27 tháng 10 năm 2015 của Bộ trưởng Bộ Y tế sửa đổi, bổ sung Thông tư bổ sung </w:t>
      </w:r>
      <w:bookmarkStart w:id="38" w:name="dc_22"/>
      <w:r w:rsidRPr="00AA7479">
        <w:rPr>
          <w:rFonts w:eastAsia="Courier New" w:cs="Times New Roman"/>
          <w:color w:val="000000"/>
          <w:szCs w:val="24"/>
          <w:lang w:eastAsia="vi-VN"/>
        </w:rPr>
        <w:t>Điều 2 Thông tư số 17/2012/TT-BYT</w:t>
      </w:r>
      <w:bookmarkEnd w:id="38"/>
      <w:r w:rsidRPr="00AA7479">
        <w:rPr>
          <w:rFonts w:eastAsia="Courier New" w:cs="Times New Roman"/>
          <w:color w:val="000000"/>
          <w:szCs w:val="24"/>
          <w:lang w:eastAsia="vi-VN"/>
        </w:rPr>
        <w:t xml:space="preserve"> ngày 24 tháng 10 năm 2012 của Bộ trưởng Bộ Y tế quy định cấp và sử dụng Giấy chứng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Mẫu và cách ghi giấy chứng sinh thực hiện theo mẫu quy định tại Phụ lục 10 ban hành kèm theo Thông tư này.</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39" w:name="dieu_21"/>
      <w:r w:rsidRPr="00AA7479">
        <w:rPr>
          <w:rFonts w:eastAsia="Courier New" w:cs="Times New Roman"/>
          <w:b/>
          <w:color w:val="000000"/>
          <w:szCs w:val="24"/>
          <w:lang w:eastAsia="vi-VN"/>
        </w:rPr>
        <w:t>Điều 21. Quy định về cấp giấy chứng nhận nghỉ dưỡng thai</w:t>
      </w:r>
      <w:bookmarkEnd w:id="39"/>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Thẩm quyền cấp giấy chứng nhận nghỉ dưỡng thai: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Bệnh viện có chuyên khoa phụ sản được cấp giấy chứng nhận nghỉ dưỡng thai do phải Điều trị các bệnh lý sản khoa;</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Bệnh viện đa khoa và Hội đồng giám định y khoa được cấp giấy chứng nhận nghỉ dưỡng thai do phải Điều trị các bệnh lý toàn thân;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Người hành nghề làm việc tại cơ sở khám bệnh, chữa bệnh quy định tại Điểm a và Điểm b Khoản này được ký giấy chứng nhận nghỉ dưỡng thai do phải Điều trị các bệnh lý sản khoa và bệnh lý toàn thân theo phân công của người đứng đầu cơ sở khám bệnh, chữa bệnh đó.</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Việc chứng nhận nghỉ dưỡng thai do phải Điều trị các bệnh lý toàn thân phải dựa trên cơ sở kết quả hội chẩn các chuyên khoa có liên quan đến tình trạng bệnh lý của người bệnh.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Mẫu và cách ghi giấy chứng nhận nghỉ dưỡng thai thực hiện theo:</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Mẫu quy định tại Phụ lục 12 ban hành kèm theo Thông tư này do bệnh viện quy định tại Khoản 1 Điều này cấp đối với lao động nữ mang thai đang đóng bảo hiểm xã hội bắt buộc trong trường hợp Điều trị ngoại trú;</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Mẫu quy định tại Phụ lục 11 ban hành kèm theo Thông tư này do bệnh viện quy định tại Khoản 1 Điều này cấp đối với lao động nữ mang thai đã thôi việc trong trường hợp Điều trị ngoại trú;</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c) </w:t>
      </w:r>
      <w:bookmarkStart w:id="40" w:name="cumtu_4"/>
      <w:r w:rsidRPr="00AA7479">
        <w:rPr>
          <w:rFonts w:eastAsia="Courier New" w:cs="Times New Roman"/>
          <w:color w:val="000000"/>
          <w:szCs w:val="24"/>
          <w:lang w:eastAsia="vi-VN"/>
        </w:rPr>
        <w:t>Biên bản giám định thực hiện theo mẫu số 2 Phụ lục 2 ban hành kèm theo Thông tư này đối với trường hợp do Hội đồng Giám định y khoa cấp;</w:t>
      </w:r>
      <w:bookmarkEnd w:id="40"/>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Giấy ra viện theo mẫu quy định tại Phụ lục 5 hoặc tóm tắt hồ sơ bệnh án theo mẫu quy định tại Phụ lục 6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4. </w:t>
      </w:r>
      <w:bookmarkStart w:id="41" w:name="cumtu_5"/>
      <w:r w:rsidRPr="00AA7479">
        <w:rPr>
          <w:rFonts w:eastAsia="Courier New" w:cs="Times New Roman"/>
          <w:color w:val="000000"/>
          <w:szCs w:val="24"/>
          <w:lang w:eastAsia="vi-VN"/>
        </w:rPr>
        <w:t>Nội dung của giấy chứng nhận nghỉ việc quy định tại Khoản 2 Điều này</w:t>
      </w:r>
      <w:bookmarkEnd w:id="41"/>
      <w:r w:rsidRPr="00AA7479">
        <w:rPr>
          <w:rFonts w:eastAsia="Courier New" w:cs="Times New Roman"/>
          <w:color w:val="000000"/>
          <w:szCs w:val="24"/>
          <w:lang w:eastAsia="vi-VN"/>
        </w:rPr>
        <w:t xml:space="preserve"> phải mô tả cụ thể về tình trạng sức khỏe kèm theo số ngày cần phải nghỉ để dưỡng thai, trong đó việc quyết định số ngày nghỉ phải căn cứ vào hướng dẫn chuyên môn của Bộ Y tế và tình trạng sức khỏe của người bệnh.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5. </w:t>
      </w:r>
      <w:bookmarkStart w:id="42" w:name="cumtu_6"/>
      <w:r w:rsidRPr="00AA7479">
        <w:rPr>
          <w:rFonts w:eastAsia="Courier New" w:cs="Times New Roman"/>
          <w:color w:val="000000"/>
          <w:szCs w:val="24"/>
          <w:lang w:eastAsia="vi-VN"/>
        </w:rPr>
        <w:t>Kết luận quy định tại Khoản 2 Điều này</w:t>
      </w:r>
      <w:bookmarkEnd w:id="42"/>
      <w:r w:rsidRPr="00AA7479">
        <w:rPr>
          <w:rFonts w:eastAsia="Courier New" w:cs="Times New Roman"/>
          <w:color w:val="000000"/>
          <w:szCs w:val="24"/>
          <w:lang w:eastAsia="vi-VN"/>
        </w:rPr>
        <w:t xml:space="preserve"> chỉ có giá trị trong thời gian sáu tháng kể từ ngày ghi trên Biên bản giám định và chỉ có giá trị để giải quyết hưởng chế độ thai sản.</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43" w:name="dieu_22"/>
      <w:r w:rsidRPr="00AA7479">
        <w:rPr>
          <w:rFonts w:eastAsia="Courier New" w:cs="Times New Roman"/>
          <w:b/>
          <w:color w:val="000000"/>
          <w:szCs w:val="24"/>
          <w:lang w:eastAsia="vi-VN"/>
        </w:rPr>
        <w:t>Điều 22. Quy định về cấp giấy chứng nhận không đủ sức khỏe để chăm sóc con sau khi sinh</w:t>
      </w:r>
      <w:bookmarkEnd w:id="43"/>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Thẩm quyền cấp giấy chứng nhận không đủ sức khỏe để chăm sóc con sau khi sinh: Hội đồng giám định y khoa cấp tỉnh trở lên.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2. </w:t>
      </w:r>
      <w:bookmarkStart w:id="44" w:name="cumtu_7"/>
      <w:r w:rsidRPr="00AA7479">
        <w:rPr>
          <w:rFonts w:eastAsia="Courier New" w:cs="Times New Roman"/>
          <w:color w:val="000000"/>
          <w:szCs w:val="24"/>
          <w:lang w:eastAsia="vi-VN"/>
        </w:rPr>
        <w:t>Biên bản giám định thực hiện theo Mẫu số 2 Phụ lục 2 ban hành kèm theo Thông tư này</w:t>
      </w:r>
      <w:bookmarkEnd w:id="44"/>
      <w:r w:rsidRPr="00AA7479">
        <w:rPr>
          <w:rFonts w:eastAsia="Courier New" w:cs="Times New Roman"/>
          <w:color w:val="000000"/>
          <w:szCs w:val="24"/>
          <w:lang w:eastAsia="vi-VN"/>
        </w:rPr>
        <w:t>, trong đó phần Kết luận phải ghi rõ là người mẹ không đủ sức khỏe để chăm sóc con sau khi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Kết luận quy định tại Khoản 2 Điều này có giá trị trong thời gian sáu tháng kể từ ngày ghi trên Biên bản giám định và chỉ có giá trị để giải quyết hưởng chế độ thai sản.</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45" w:name="chuong_5"/>
      <w:r w:rsidRPr="00AA7479">
        <w:rPr>
          <w:rFonts w:eastAsia="Courier New" w:cs="Times New Roman"/>
          <w:b/>
          <w:color w:val="000000"/>
          <w:szCs w:val="24"/>
          <w:lang w:eastAsia="vi-VN"/>
        </w:rPr>
        <w:t>Chương V</w:t>
      </w:r>
      <w:bookmarkEnd w:id="45"/>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46" w:name="chuong_5_name"/>
      <w:r w:rsidRPr="00AA7479">
        <w:rPr>
          <w:rFonts w:eastAsia="Courier New" w:cs="Times New Roman"/>
          <w:b/>
          <w:color w:val="000000"/>
          <w:szCs w:val="24"/>
          <w:lang w:eastAsia="vi-VN"/>
        </w:rPr>
        <w:t>QUY ĐỊNH VỀ CẤP VÀ QUẢN LÝ GIẤY CHỨNG NHẬN NGHỈ VIỆC HƯỞNG BẢO HIỂM XÃ HỘI</w:t>
      </w:r>
      <w:bookmarkEnd w:id="46"/>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47" w:name="dieu_23"/>
      <w:r w:rsidRPr="00AA7479">
        <w:rPr>
          <w:rFonts w:eastAsia="Courier New" w:cs="Times New Roman"/>
          <w:b/>
          <w:color w:val="000000"/>
          <w:szCs w:val="24"/>
          <w:lang w:eastAsia="vi-VN"/>
        </w:rPr>
        <w:lastRenderedPageBreak/>
        <w:t>Điều 23. Nguyên tắc cấp giấy chứng nhận nghỉ việc hưởng bảo hiểm xã hội</w:t>
      </w:r>
      <w:bookmarkEnd w:id="47"/>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Việc cấp giấy chứng nhận nghỉ việc hưởng bảo hiểm xã hội phải đáp ứng các yêu cầu sau: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a) </w:t>
      </w:r>
      <w:bookmarkStart w:id="48" w:name="cumtu_8"/>
      <w:r w:rsidRPr="00AA7479">
        <w:rPr>
          <w:rFonts w:eastAsia="Courier New" w:cs="Times New Roman"/>
          <w:color w:val="000000"/>
          <w:szCs w:val="24"/>
          <w:lang w:eastAsia="vi-VN"/>
        </w:rPr>
        <w:t>Được thực hiện bởi cơ quan có thẩm quyền quy định tại Điều 23 Thông tư này</w:t>
      </w:r>
      <w:bookmarkEnd w:id="48"/>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Phù hợp với phạm vi hoạt động chuyên môn của cơ sở khám bệnh, chữa bệnh nơi cấp giấy chứng nhận nghỉ việc hưởng bảo hiểm xã hội đã được cơ quan có thẩm quyền phê duyệt;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Phù hợp với tình trạng sức khỏe của người bệnh và hướng dẫn chuyên môn của Bộ Y tế.</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Trường hợp người lao động trong cùng một thời gian được hai, ba chuyên khoa khám và cùng cấp giấy chứng nhận nghỉ việc hưởng bảo hiểm xã hội thì chỉ được hưởng một trong những giấy chứng nhận có thời gian nghỉ dài nhất.</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49" w:name="dieu_24"/>
      <w:r w:rsidRPr="00AA7479">
        <w:rPr>
          <w:rFonts w:eastAsia="Courier New" w:cs="Times New Roman"/>
          <w:b/>
          <w:color w:val="000000"/>
          <w:szCs w:val="24"/>
          <w:lang w:eastAsia="vi-VN"/>
        </w:rPr>
        <w:t>Điều 24. Thẩm quyền cấp giấy chứng nhận hưởng bảo hiểm xã hội</w:t>
      </w:r>
      <w:bookmarkEnd w:id="49"/>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Các cơ sở khám bệnh, chữa bệnh đã được cấp giấy phép hoạt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Người hành nghề làm việc tại cơ sở khám bệnh, chữa bệnh quy định tại Điểm a Khoản này và đã đăng ký mẫu chữ ký với cơ quan bảo hiểm xã hội được ký giấy chứng nhận nghỉ việc hưởng bảo hiểm xã hội.</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0" w:name="dieu_25"/>
      <w:r w:rsidRPr="00AA7479">
        <w:rPr>
          <w:rFonts w:eastAsia="Courier New" w:cs="Times New Roman"/>
          <w:b/>
          <w:color w:val="000000"/>
          <w:szCs w:val="24"/>
          <w:lang w:eastAsia="vi-VN"/>
        </w:rPr>
        <w:t>Điều 25. Hình thức cấp giấy chứng nhận nghỉ việc hưởng bảo hiểm xã hội</w:t>
      </w:r>
      <w:bookmarkEnd w:id="50"/>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Đối với trường hợp người lao động Điều trị nội trú hoặc con dưới 07 tuổi của người lao động: Giấy ra viện theo mẫu quy định tại Phụ lục 5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Đối với trường hợp người lao động Điều trị ngoại trú: Giấy chứng nhận nghỉ việc hưởng bảo hiểm xã hội theo mẫu quy định tại Phụ lục 12 ban hành kèm theo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Trường hợp người bệnh cần nghỉ để Điều trị ngoại trú sau khi ra viện thì cơ quan bảo hiểm xã hội căn cứ số ngày nghỉ ghi tại phần ghi chú của giấy ra viện để làm căn cứ thanh toán chế độ bảo hiểm xã hội theo quy định.</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1" w:name="dieu_26"/>
      <w:r w:rsidRPr="00AA7479">
        <w:rPr>
          <w:rFonts w:eastAsia="Courier New" w:cs="Times New Roman"/>
          <w:b/>
          <w:color w:val="000000"/>
          <w:szCs w:val="24"/>
          <w:lang w:eastAsia="vi-VN"/>
        </w:rPr>
        <w:t>Điều 26. Thủ tục cấp phôi giấy chứng nhận nghỉ việc hưởng bảo hiểm xã hội</w:t>
      </w:r>
      <w:bookmarkEnd w:id="51"/>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Cơ sở khám bệnh, chữa bệnh muốn cấp giấy chứng nhận nghỉ việc hưởng bảo hiểm xã hội thì trước khi cấp phải gửi văn bản đề nghị cấp phôi giấy chứng nhận nghỉ việc hưởng bảo hiểm xã hội kèm theo danh sách người hành nghề được cơ sở đó phân công ký giấy chứng nhận nghỉ việc hưởng bảo hiểm xã hội theo mẫu quy định tại Phụ lục 13 ban hành kèm theo Thông tư này đến cơ quan bảo hiểm xã hội cấp tỉnh hoặc cấp huyện (theo phân cấp của Bảo hiểm xã hội Việt Nam) nơi cơ sở đó đặt trụ sở.</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Trong thời gian 15 ngày làm việc, kể từ ngày nhận được văn bản đề nghị cấp phôi giấy chứng nhận nghỉ việc hưởng bảo hiểm xã hội của cơ sở khám bệnh, chữa bệnh (thời Điểm tiếp nhận văn bản đề nghị cấp phôi giấy chứng nhận nghỉ việc hưởng bảo hiểm xã hội được tính theo dấu công văn đến của cơ quan tiếp nhận), cơ quan bảo hiểm xã hội tỉnh có trách nhiệm cấp phôi giấy chứng nhận nghỉ việc hưởng bảo hiểm xã hội cho cơ sở khám bệnh, chữa bệnh. Trường hợp không cấp phải có văn bản trả lời và nêu rõ lý do.</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2" w:name="chuong_6"/>
      <w:r w:rsidRPr="00AA7479">
        <w:rPr>
          <w:rFonts w:eastAsia="Courier New" w:cs="Times New Roman"/>
          <w:b/>
          <w:color w:val="000000"/>
          <w:szCs w:val="24"/>
          <w:lang w:eastAsia="vi-VN"/>
        </w:rPr>
        <w:t>Chương VI</w:t>
      </w:r>
      <w:bookmarkEnd w:id="52"/>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53" w:name="chuong_6_name"/>
      <w:r w:rsidRPr="00AA7479">
        <w:rPr>
          <w:rFonts w:eastAsia="Courier New" w:cs="Times New Roman"/>
          <w:b/>
          <w:color w:val="000000"/>
          <w:szCs w:val="24"/>
          <w:lang w:eastAsia="vi-VN"/>
        </w:rPr>
        <w:t>TỔ CHỨC THỰC HIỆN</w:t>
      </w:r>
      <w:bookmarkEnd w:id="53"/>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4" w:name="dieu_27"/>
      <w:r w:rsidRPr="00AA7479">
        <w:rPr>
          <w:rFonts w:eastAsia="Courier New" w:cs="Times New Roman"/>
          <w:b/>
          <w:color w:val="000000"/>
          <w:szCs w:val="24"/>
          <w:lang w:eastAsia="vi-VN"/>
        </w:rPr>
        <w:t>Điều 27. Trách nhiệm của các đơn vị thuộc Bộ Y tế</w:t>
      </w:r>
      <w:bookmarkEnd w:id="54"/>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Cục Quản lý Khám, chữa bệnh có trách nhiệm:</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Chủ trì trong việc tổ chức triển khai thực hiện và sơ kết, tổng kết việc triển khai Thông tư này trên phạm vi toàn quốc;</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Kiểm tra, thanh tra và xử lý vi phạm trong việc thực hiện Thông tư này theo quy định của pháp luật hiện hành.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Vụ Sức khỏe Bà mẹ và Trẻ em:</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Phối hợp cùng Cục Quản lý Khám, chữa bệnh trong việc tổ chức triển khai thực hiện Thông tư này và sơ kết, tổng kết việc tổ chức triển khai trên phạm vi toàn quốc;</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b) Kiểm tra, thanh tra và xử lý vi phạm trong việc thực hiện Thông tư này theo quy định của pháp luật hiện hành.</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5" w:name="dieu_28"/>
      <w:r w:rsidRPr="00AA7479">
        <w:rPr>
          <w:rFonts w:eastAsia="Courier New" w:cs="Times New Roman"/>
          <w:b/>
          <w:color w:val="000000"/>
          <w:szCs w:val="24"/>
          <w:lang w:eastAsia="vi-VN"/>
        </w:rPr>
        <w:t>Điều 28. Trách nhiệm của Bảo hiểm xã hội Việt Nam</w:t>
      </w:r>
      <w:bookmarkEnd w:id="55"/>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Chỉ đạo, hướng dẫn các cơ quan trong hệ thống bảo hiểm xã hội tổ chức triển khai thực hiện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Quản lý thống nhất việc in, cấp phôi giấy chứng nhận nghỉ việc hưởng bảo hiểm xã hội.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Hướng dẫn cơ sở khám bệnh, chữa bệnh trong việc đăng ký cấp giấy chứng nhận nghỉ việc hưởng bảo hiểm xã hội và đăng tải công khai trên trang tin điện tử của Bảo hiểm xã hội Việt Nam và cơ quan bảo hiểm xã hội tỉnh danh sách các cơ sở được cấp giấy chứng nhận nghỉ việc hưởng bảo hiểm xã hội cũng như phạm vi cấp giấy chứng nhận nghỉ việc hưởng bảo hiểm xã hội của cơ sở đó. Kiểm tra việc cấp giấy chứng nhận nghỉ việc hưởng bảo hiểm xã hội tại các cơ sở khám bệnh, chữa bệnh.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Kiểm tra, sơ kết, tổng kết việc thực hiện Thông tư này trong phạm vi chức năng, nhiệm vụ được giao và kiến nghị cấp có thẩm quyền về việc sửa đổi, bổ sung Thông tư này.</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6" w:name="dieu_29"/>
      <w:r w:rsidRPr="00AA7479">
        <w:rPr>
          <w:rFonts w:eastAsia="Courier New" w:cs="Times New Roman"/>
          <w:b/>
          <w:color w:val="000000"/>
          <w:szCs w:val="24"/>
          <w:lang w:eastAsia="vi-VN"/>
        </w:rPr>
        <w:t>Điều 29. Trách nhiệm của Sở Y tế các tỉnh, thành phố trực thuộc trung ương</w:t>
      </w:r>
      <w:bookmarkEnd w:id="56"/>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Chủ trì trong việc tổ chức triển khai thực hiện và sơ kết, tổng kết việc triển khai Thông tư này trên địa bàn quản lý.</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Kiểm tra, thanh tra và xử lý vi phạm trong việc thực hiện Thông tư này theo quy định của pháp luật hiện hành.</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7" w:name="dieu_30"/>
      <w:r w:rsidRPr="00AA7479">
        <w:rPr>
          <w:rFonts w:eastAsia="Courier New" w:cs="Times New Roman"/>
          <w:b/>
          <w:color w:val="000000"/>
          <w:szCs w:val="24"/>
          <w:lang w:eastAsia="vi-VN"/>
        </w:rPr>
        <w:t>Điều 30. Trách nhiệm của các cơ sở khám bệnh, chữa bệnh, Hội đồng giám định y khoa</w:t>
      </w:r>
      <w:bookmarkEnd w:id="57"/>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Phổ biến, quán triệt nội dung của Thông tư này đến toàn bộ người hành nghề và nhân viên của cơ sở mình.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Cấp đầy đủ, kịp thời cho người lao động hồ sơ, giấy tờ làm căn cứ hưởng các chế độ bảo hiểm xã hội theo quy định tại Thông tư này; Giám sát việc ghi nội dung trong các giấy tờ quy định tại Thông tư này của người hành nghề tại cơ sở của mình và chịu trách nhiệm trước pháp luật về tính chính xác, trung thực của việc cấp các giấy tờ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Cập nhật dữ liệu khám bệnh, chữa bệnh, dữ liệu cấp các hồ sơ, giấy tờ, biên bản giám định y khoa vào cơ sở dữ liệu khám chữa bệnh quốc gia để liên thông với hệ thống dữ liệu của cơ quan bảo hiểm xã hội.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Cơ sở khám bệnh, chữa bệnh nơi chuyển người bệnh đi có trách nhiệm cung cấp bản sao có đóng dấu treo giấy chuyển viện cho người bệnh khi có yêu cầu.</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58" w:name="chuong_7"/>
      <w:r w:rsidRPr="00AA7479">
        <w:rPr>
          <w:rFonts w:eastAsia="Courier New" w:cs="Times New Roman"/>
          <w:b/>
          <w:color w:val="000000"/>
          <w:szCs w:val="24"/>
          <w:lang w:eastAsia="vi-VN"/>
        </w:rPr>
        <w:t>Chương VII</w:t>
      </w:r>
      <w:bookmarkEnd w:id="58"/>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59" w:name="chuong_7_name"/>
      <w:r w:rsidRPr="00AA7479">
        <w:rPr>
          <w:rFonts w:eastAsia="Courier New" w:cs="Times New Roman"/>
          <w:b/>
          <w:color w:val="000000"/>
          <w:szCs w:val="24"/>
          <w:lang w:eastAsia="vi-VN"/>
        </w:rPr>
        <w:t>ĐIỀU KHOẢN THI HÀNH</w:t>
      </w:r>
      <w:bookmarkEnd w:id="59"/>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60" w:name="dieu_31"/>
      <w:r w:rsidRPr="00AA7479">
        <w:rPr>
          <w:rFonts w:eastAsia="Courier New" w:cs="Times New Roman"/>
          <w:b/>
          <w:color w:val="000000"/>
          <w:szCs w:val="24"/>
          <w:lang w:eastAsia="vi-VN"/>
        </w:rPr>
        <w:t>Điều 31. Hiệu lực thi hành.</w:t>
      </w:r>
      <w:bookmarkEnd w:id="60"/>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Thông tư này có hiệu lực thi hành kể từ ngày 01 tháng 7 năm 2016.</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văn bản: Thông tư liên tịch số 11/1999/TTLB-BYT-BHXH ngày 22 tháng 6 năm 1999 của Bộ Y tế và Bảo hiểm xã hội Việt Nam hướng dẫn các cơ sở khám, chữa bệnh cấp giấy chứng nhận nghỉ việc cho người bệnh tham gia bảo hiểm xã hội, Thông tư số 34/2013/TT-BYT ngày 28 tháng 10 năm 2013 của Bộ trưởng Bộ Y tế ban hành danh Mục bệnh cần chữa trị dài ngày; Thông tư số 07/2010/TT-BYT ngày 05 tháng 4 năm 2010 của Bộ trưởng Bộ Y tế hướng dẫn việc giám định mức suy giảm khả năng lao động của người lao động tham gia bảo hiểm xã hội bắt buộc; mẫu giấy ra viện ban hành kèm theo Quyết định số 4069/2001/QĐ-BYT ngày 28 tháng 9 năm 2001 của Bộ trưởng Bộ Y tế về việc ban hành mẫu hồ sơ bệnh án; mẫu giấy chứng sinh ban hành kèm theo Thông tư số 17/2012/TT-BYT ngày 24 tháng 10 năm 2012 của Bộ trưởng Bộ Y tế quy định cấp và sử dụng Giấy chứng sinh hết hiệu lực kể từ ngày Thông tư này có hiệu lực thi hành.</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61" w:name="dieu_32"/>
      <w:r w:rsidRPr="00AA7479">
        <w:rPr>
          <w:rFonts w:eastAsia="Courier New" w:cs="Times New Roman"/>
          <w:b/>
          <w:color w:val="000000"/>
          <w:szCs w:val="24"/>
          <w:lang w:eastAsia="vi-VN"/>
        </w:rPr>
        <w:t>Điều 32. Điều Khoản chuyển tiếp</w:t>
      </w:r>
      <w:bookmarkEnd w:id="61"/>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Mẫu giấy chứng nhận nghỉ việc hưởng bảo hiểm xã hội, giấy ra viện, giấy chứng sinh đã phát </w:t>
      </w:r>
      <w:r w:rsidRPr="00AA7479">
        <w:rPr>
          <w:rFonts w:eastAsia="Courier New" w:cs="Times New Roman"/>
          <w:color w:val="000000"/>
          <w:szCs w:val="24"/>
          <w:lang w:eastAsia="vi-VN"/>
        </w:rPr>
        <w:lastRenderedPageBreak/>
        <w:t>hành trước ngày Thông tư này ban hành được tiếp tục áp dụng đến hết ngày 31 tháng 12 năm 2016.</w:t>
      </w:r>
    </w:p>
    <w:p w:rsidR="00AA7479" w:rsidRPr="00AA7479" w:rsidRDefault="00AA7479" w:rsidP="00AA7479">
      <w:pPr>
        <w:widowControl w:val="0"/>
        <w:spacing w:before="120" w:after="0" w:line="240" w:lineRule="auto"/>
        <w:rPr>
          <w:rFonts w:eastAsia="Courier New" w:cs="Times New Roman"/>
          <w:b/>
          <w:color w:val="000000"/>
          <w:szCs w:val="24"/>
          <w:lang w:eastAsia="vi-VN"/>
        </w:rPr>
      </w:pPr>
      <w:bookmarkStart w:id="62" w:name="dieu_33"/>
      <w:r w:rsidRPr="00AA7479">
        <w:rPr>
          <w:rFonts w:eastAsia="Courier New" w:cs="Times New Roman"/>
          <w:b/>
          <w:color w:val="000000"/>
          <w:szCs w:val="24"/>
          <w:lang w:eastAsia="vi-VN"/>
        </w:rPr>
        <w:t>Điều 33. Tổ chức thực hiện</w:t>
      </w:r>
      <w:bookmarkEnd w:id="62"/>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Chánh Văn phòng Bộ, Vụ trưởng, Cục trưởng, Tổng cục trưởng các Vụ, Cục, Tổng cục thuộc Bộ Y tế, Giám đốc Sở Y tế các tỉnh, thành phố trực thuộc trung ương, Thủ trưởng y tế ngành và các đơn vị liên quan chịu trách nhiệm thi hành các quy định tại Thông tư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Trong quá trình thực hiện nếu có khó khăn, vướng mắc, các đơn vị, địa phương cần phản ánh kịp thời về Bộ Y tế để nghiên cứu, xem xét bổ sung, sửa đổi cho phù hợp./.</w:t>
      </w:r>
    </w:p>
    <w:p w:rsidR="00AA7479" w:rsidRPr="00AA7479" w:rsidRDefault="00AA7479" w:rsidP="00AA7479">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500"/>
      </w:tblGrid>
      <w:tr w:rsidR="00AA7479" w:rsidRPr="00AA7479" w:rsidTr="00AA7479">
        <w:tc>
          <w:tcPr>
            <w:tcW w:w="4428" w:type="dxa"/>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br/>
            </w:r>
            <w:r w:rsidRPr="00AA7479">
              <w:rPr>
                <w:rFonts w:eastAsia="Courier New" w:cs="Times New Roman"/>
                <w:b/>
                <w:i/>
                <w:color w:val="000000"/>
                <w:szCs w:val="24"/>
                <w:lang w:eastAsia="vi-VN"/>
              </w:rPr>
              <w:t>Nơi nhận:</w:t>
            </w:r>
            <w:r w:rsidRPr="00AA7479">
              <w:rPr>
                <w:rFonts w:eastAsia="Courier New" w:cs="Times New Roman"/>
                <w:b/>
                <w:i/>
                <w:color w:val="000000"/>
                <w:szCs w:val="24"/>
                <w:lang w:eastAsia="vi-VN"/>
              </w:rPr>
              <w:br/>
            </w:r>
            <w:r w:rsidRPr="00AA7479">
              <w:rPr>
                <w:rFonts w:eastAsia="Courier New" w:cs="Times New Roman"/>
                <w:color w:val="000000"/>
                <w:szCs w:val="24"/>
                <w:lang w:eastAsia="vi-VN"/>
              </w:rPr>
              <w:t>- Văn phòng Quốc hội</w:t>
            </w:r>
            <w:r w:rsidRPr="00AA7479">
              <w:rPr>
                <w:rFonts w:eastAsia="Courier New" w:cs="Times New Roman"/>
                <w:color w:val="000000"/>
                <w:szCs w:val="24"/>
                <w:lang w:eastAsia="vi-VN"/>
              </w:rPr>
              <w:br/>
              <w:t>- Văn phòng Chủ tịch nước</w:t>
            </w:r>
            <w:r w:rsidRPr="00AA7479">
              <w:rPr>
                <w:rFonts w:eastAsia="Courier New" w:cs="Times New Roman"/>
                <w:color w:val="000000"/>
                <w:szCs w:val="24"/>
                <w:lang w:eastAsia="vi-VN"/>
              </w:rPr>
              <w:br/>
              <w:t>- Văn phòng Trung ương Đảng,</w:t>
            </w:r>
            <w:r w:rsidRPr="00AA7479">
              <w:rPr>
                <w:rFonts w:eastAsia="Courier New" w:cs="Times New Roman"/>
                <w:color w:val="000000"/>
                <w:szCs w:val="24"/>
                <w:lang w:eastAsia="vi-VN"/>
              </w:rPr>
              <w:br/>
              <w:t>- Văn phòng Chính phủ (Vụ KGVX, Công báo, Cổng TTĐT Chính phủ)</w:t>
            </w:r>
            <w:r w:rsidRPr="00AA7479">
              <w:rPr>
                <w:rFonts w:eastAsia="Courier New" w:cs="Times New Roman"/>
                <w:color w:val="000000"/>
                <w:szCs w:val="24"/>
                <w:lang w:eastAsia="vi-VN"/>
              </w:rPr>
              <w:br/>
              <w:t>- Các Bộ, cơ quan ngang Bộ, các cơ quan trực thuộc Chính phủ</w:t>
            </w:r>
            <w:r w:rsidRPr="00AA7479">
              <w:rPr>
                <w:rFonts w:eastAsia="Courier New" w:cs="Times New Roman"/>
                <w:color w:val="000000"/>
                <w:szCs w:val="24"/>
                <w:lang w:eastAsia="vi-VN"/>
              </w:rPr>
              <w:br/>
              <w:t>- UBND các tỉnh, thành phố trực thuộc trung ương;</w:t>
            </w:r>
            <w:r w:rsidRPr="00AA7479">
              <w:rPr>
                <w:rFonts w:eastAsia="Courier New" w:cs="Times New Roman"/>
                <w:color w:val="000000"/>
                <w:szCs w:val="24"/>
                <w:lang w:eastAsia="vi-VN"/>
              </w:rPr>
              <w:br/>
              <w:t>- Viện Kiểm sát nhân dân tối cao;</w:t>
            </w:r>
            <w:r w:rsidRPr="00AA7479">
              <w:rPr>
                <w:rFonts w:eastAsia="Courier New" w:cs="Times New Roman"/>
                <w:color w:val="000000"/>
                <w:szCs w:val="24"/>
                <w:lang w:eastAsia="vi-VN"/>
              </w:rPr>
              <w:br/>
              <w:t>- Tòa án nhân dân tối cao;</w:t>
            </w:r>
            <w:r w:rsidRPr="00AA7479">
              <w:rPr>
                <w:rFonts w:eastAsia="Courier New" w:cs="Times New Roman"/>
                <w:color w:val="000000"/>
                <w:szCs w:val="24"/>
                <w:lang w:eastAsia="vi-VN"/>
              </w:rPr>
              <w:br/>
              <w:t>- Cơ quan TW các đoàn thể;</w:t>
            </w:r>
            <w:r w:rsidRPr="00AA7479">
              <w:rPr>
                <w:rFonts w:eastAsia="Courier New" w:cs="Times New Roman"/>
                <w:color w:val="000000"/>
                <w:szCs w:val="24"/>
                <w:lang w:eastAsia="vi-VN"/>
              </w:rPr>
              <w:br/>
              <w:t>- Sở Y tế các tỉnh, thành phố trực thuộc trung ương;</w:t>
            </w:r>
            <w:r w:rsidRPr="00AA7479">
              <w:rPr>
                <w:rFonts w:eastAsia="Courier New" w:cs="Times New Roman"/>
                <w:color w:val="000000"/>
                <w:szCs w:val="24"/>
                <w:lang w:eastAsia="vi-VN"/>
              </w:rPr>
              <w:br/>
              <w:t>- Bảo hiểm xã hội các tỉnh, thành phố trực thuộc trung ương;</w:t>
            </w:r>
            <w:r w:rsidRPr="00AA7479">
              <w:rPr>
                <w:rFonts w:eastAsia="Courier New" w:cs="Times New Roman"/>
                <w:color w:val="000000"/>
                <w:szCs w:val="24"/>
                <w:lang w:eastAsia="vi-VN"/>
              </w:rPr>
              <w:br/>
              <w:t>- Lưu: VT, KCB, BMTE, PC</w:t>
            </w:r>
            <w:r w:rsidRPr="00AA7479">
              <w:rPr>
                <w:rFonts w:eastAsia="Courier New" w:cs="Times New Roman"/>
                <w:color w:val="000000"/>
                <w:szCs w:val="24"/>
                <w:vertAlign w:val="subscript"/>
                <w:lang w:eastAsia="vi-VN"/>
              </w:rPr>
              <w:t>(02b)</w:t>
            </w:r>
            <w:r w:rsidRPr="00AA7479">
              <w:rPr>
                <w:rFonts w:eastAsia="Courier New" w:cs="Times New Roman"/>
                <w:color w:val="000000"/>
                <w:szCs w:val="24"/>
                <w:lang w:eastAsia="vi-VN"/>
              </w:rPr>
              <w:t>.</w:t>
            </w:r>
          </w:p>
        </w:tc>
        <w:tc>
          <w:tcPr>
            <w:tcW w:w="4500" w:type="dxa"/>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KT. BỘ TRƯỞNG</w:t>
            </w:r>
            <w:r w:rsidRPr="00AA7479">
              <w:rPr>
                <w:rFonts w:eastAsia="Courier New" w:cs="Times New Roman"/>
                <w:b/>
                <w:color w:val="000000"/>
                <w:szCs w:val="24"/>
                <w:lang w:eastAsia="vi-VN"/>
              </w:rPr>
              <w:br/>
              <w:t>THỨ TRƯỞNG</w:t>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t>Phạm Lê Tuấn</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63" w:name="chuong_phuluc_1"/>
      <w:r w:rsidRPr="00AA7479">
        <w:rPr>
          <w:rFonts w:eastAsia="Courier New" w:cs="Times New Roman"/>
          <w:b/>
          <w:color w:val="000000"/>
          <w:szCs w:val="24"/>
          <w:lang w:eastAsia="vi-VN"/>
        </w:rPr>
        <w:t>PHỤ LỤC 1</w:t>
      </w:r>
      <w:bookmarkEnd w:id="63"/>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64" w:name="chuong_phuluc_1_name"/>
      <w:r w:rsidRPr="00AA7479">
        <w:rPr>
          <w:rFonts w:eastAsia="Courier New" w:cs="Times New Roman"/>
          <w:color w:val="000000"/>
          <w:szCs w:val="24"/>
          <w:lang w:eastAsia="vi-VN"/>
        </w:rPr>
        <w:t>DANH MỤC BỆNH CẦN CHỮA TRỊ DÀI NGÀY</w:t>
      </w:r>
      <w:bookmarkEnd w:id="64"/>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6109"/>
        <w:gridCol w:w="2184"/>
      </w:tblGrid>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TT</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Danh Mục bệnh theo các chuyên khoa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Mã bệnh theo ICD 10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nhiễm trùng và ký sinh trùng</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lao các loại trong giai đoạn Điều trị và di chứng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A15 đến A19.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Di chứng do lao xương và khớp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B90.2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phong (bệnh Hansen) và di chứng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A30, B92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gan vi rút B mạn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B</w:t>
            </w:r>
            <w:r w:rsidRPr="00AA7479">
              <w:rPr>
                <w:rFonts w:eastAsia="Courier New" w:cs="Times New Roman"/>
                <w:color w:val="000000"/>
                <w:szCs w:val="24"/>
                <w:lang w:val="en-US" w:eastAsia="vi-VN"/>
              </w:rPr>
              <w:t>1</w:t>
            </w:r>
            <w:r w:rsidRPr="00AA7479">
              <w:rPr>
                <w:rFonts w:eastAsia="Courier New" w:cs="Times New Roman"/>
                <w:color w:val="000000"/>
                <w:szCs w:val="24"/>
                <w:lang w:eastAsia="vi-VN"/>
              </w:rPr>
              <w:t>.8.1.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gan vi rút C mạn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B1.8.2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suy giảm miễn dịch mắc phải ở người (HIV/AIDS)</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B20 đến B24, Z21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Di chứng viêm não, màng não do vi khuẩn, virus, ký sinh trùng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B94.1, B94.8, B94.9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màng não do nấm (candida, cryptococcus)</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B37.5, B45.1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II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Bướu tân sinh</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ung thư các loại</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C00</w:t>
            </w:r>
            <w:r w:rsidRPr="00AA7479">
              <w:rPr>
                <w:rFonts w:eastAsia="Courier New" w:cs="Times New Roman"/>
                <w:color w:val="000000"/>
                <w:szCs w:val="24"/>
                <w:lang w:eastAsia="vi-VN"/>
              </w:rPr>
              <w:t xml:space="preserve"> đến C97; D00 </w:t>
            </w:r>
            <w:r w:rsidRPr="00AA7479">
              <w:rPr>
                <w:rFonts w:eastAsia="Courier New" w:cs="Times New Roman"/>
                <w:color w:val="000000"/>
                <w:szCs w:val="24"/>
                <w:lang w:eastAsia="vi-VN"/>
              </w:rPr>
              <w:lastRenderedPageBreak/>
              <w:t>đến D09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lastRenderedPageBreak/>
              <w:t>10.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U xương lành tính có tiêu hủy xương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D16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U không tiên lượng được tiến triển và tính chất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D37 đến D48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III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của máu, cơ quan tạo máu và các rối loạn liên quan đến cơ chế miễn dịch</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tăng hồng cầu vô căn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D45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loạn sản tủy xương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D46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Xơ hóa tủy</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D47.1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Thalassemia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D56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thiếu máu tan máu di truyền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D58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Thiếu máu tan huyết tự miễn dịch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D59.1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Đái huyết sắc tố kịch phát ban đêm (Hội chứng Marchiafava)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D59.5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tủy xương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D61.9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Thiếu yếu tố VIII di truyền (Hemophilia 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D66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Thiếu yếu tố </w:t>
            </w: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X di truyền (Hemophilia B)</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D67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Von Willebrand</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D68.0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chức năng tiểu cầu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D69.1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Ban xuất huyết giảm tiểu cầu không rõ nguyên nhân (Hội chứng Evans)</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D69.3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Tăng tiểu cầu tiên phát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D75.2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thực bào máu liên quan đến nhiễm trùng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D76.2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Tăng Gammaglobulin máu không đặc hiệu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D89.2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IV</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nội Tiết, dinh dưỡng và chuyển hóa</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tuyến giáp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E03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U tuyến giáp lành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E04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Cường chức năng tuyến giáp (Basedo</w:t>
            </w:r>
            <w:r w:rsidRPr="00AA7479">
              <w:rPr>
                <w:rFonts w:eastAsia="Courier New" w:cs="Times New Roman"/>
                <w:color w:val="000000"/>
                <w:szCs w:val="24"/>
                <w:lang w:val="en-US" w:eastAsia="vi-VN"/>
              </w:rPr>
              <w:t>w</w:t>
            </w:r>
            <w:r w:rsidRPr="00AA7479">
              <w:rPr>
                <w:rFonts w:eastAsia="Courier New" w:cs="Times New Roman"/>
                <w:color w:val="000000"/>
                <w:szCs w:val="24"/>
                <w:lang w:eastAsia="vi-VN"/>
              </w:rPr>
              <w: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E05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tuyến giáp bán cấp Quervain và viêm tuyến giáp mạn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E06.1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Đái tháo đường type 1, type 2</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E10 đến E14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w:t>
            </w:r>
            <w:r w:rsidRPr="00AA7479">
              <w:rPr>
                <w:rFonts w:eastAsia="Courier New" w:cs="Times New Roman"/>
                <w:color w:val="000000"/>
                <w:szCs w:val="24"/>
                <w:lang w:val="en-US" w:eastAsia="vi-VN"/>
              </w:rPr>
              <w:t>ư</w:t>
            </w:r>
            <w:r w:rsidRPr="00AA7479">
              <w:rPr>
                <w:rFonts w:eastAsia="Courier New" w:cs="Times New Roman"/>
                <w:color w:val="000000"/>
                <w:szCs w:val="24"/>
                <w:lang w:eastAsia="vi-VN"/>
              </w:rPr>
              <w:t>ờng tuyến yên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E22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tuyến yên và các rối loạn khác của tuyến yên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E23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Cushing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E24.0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tuyến thượng thận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E27.4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tuyến cận giáp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E20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Cường cận giáp và các rối loạn khác của tuyến cận giáp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E21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Wilson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E83.0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giáp sau Điều trị</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E89.0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V</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w:t>
            </w:r>
            <w:r w:rsidRPr="00AA7479">
              <w:rPr>
                <w:rFonts w:eastAsia="Courier New" w:cs="Times New Roman"/>
                <w:b/>
                <w:color w:val="000000"/>
                <w:szCs w:val="24"/>
                <w:lang w:val="en-US" w:eastAsia="vi-VN"/>
              </w:rPr>
              <w:t>ệ</w:t>
            </w:r>
            <w:r w:rsidRPr="00AA7479">
              <w:rPr>
                <w:rFonts w:eastAsia="Courier New" w:cs="Times New Roman"/>
                <w:b/>
                <w:color w:val="000000"/>
                <w:szCs w:val="24"/>
                <w:lang w:eastAsia="vi-VN"/>
              </w:rPr>
              <w:t>nh tâm thần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Sa sút trí tuệ trong bệnh AIzheimer</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F00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lastRenderedPageBreak/>
              <w:t>42.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Sa sút trí tuệ trong bệnh mạch máu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F01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Sa sút trí tuệ trong các bệnh lý khác được xếp loại ở chỗ khác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F02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Sa sút trí tuệ không biệt định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F03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tâm thần do tổn thương, rối loạn chức năng não và bệnh lý cơ thể</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F06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tâm thần do rượu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F10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tâm thần và hành vi do sử dụng các chất có thuốc phiện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F11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tâm thần và hành vi do sử dụng cần sa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F12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tâm thần và hành vi do sử dụng các chất gây ảo giác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F16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Tâm thần phân liệt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F20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loại phân liệt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F21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hoang tưởng dai dẳng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F22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phân liệt cảm xúc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F25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cảm xúc lưỡng cực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F31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Trầm cảm</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F32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trầm cảm tái diễn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F33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trạng thái rối loạn khí sắc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F34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lo âu ám ảnh sợ hãi</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F40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lo âu khác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F41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ám ảnh cưỡng chế</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F42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dạng cơ thể.</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F45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nhân cách và hành vi ở người thành niên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F60 đến F69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Chậm phát triển tâm thần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F70 đến F79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về phát triển tâm lý</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F80 đến F89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rối loạn hành vi và cảm xúc thường khởi phát ở tuổi trẻ em và thanh thiếu niên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F90 đến F98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VI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hệ thần kinh</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xơ cứng cột bên teo cơ (bệnh teo hệ thống ảnh hưởng chủ yếu tới hệ thần kinh trung ương trong bệnh phân loại nơi khác)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G13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Parkinson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G20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Parkinson thứ phát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G21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Loạn trương lực cơ (Dystonia)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G24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Alzheimer</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G30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Xơ cứng rải rác (Multiple Sclerosis)</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G35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tủy hoại tử bán cấp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G37.4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Động kinh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G40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lastRenderedPageBreak/>
              <w:t>74.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nhược cơ</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G70.0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VII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mắt và phần phụ của mắt</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khô m</w:t>
            </w:r>
            <w:r w:rsidRPr="00AA7479">
              <w:rPr>
                <w:rFonts w:eastAsia="Courier New" w:cs="Times New Roman"/>
                <w:color w:val="000000"/>
                <w:szCs w:val="24"/>
                <w:lang w:val="en-US" w:eastAsia="vi-VN"/>
              </w:rPr>
              <w:t>ắ</w:t>
            </w:r>
            <w:r w:rsidRPr="00AA7479">
              <w:rPr>
                <w:rFonts w:eastAsia="Courier New" w:cs="Times New Roman"/>
                <w:color w:val="000000"/>
                <w:szCs w:val="24"/>
                <w:lang w:eastAsia="vi-VN"/>
              </w:rPr>
              <w:t>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H04.1.2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loét giác mạc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H16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màng bồ đào trước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H20.2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Harada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H30.8.1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màng bồ đào (sau, toàn bộ)</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H30.9.1, H30.9.2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dịch kính võng mạch tăng sinh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H33.4.1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Tắc mạch máu trung tâm võng mạc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H34.8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mạch máu võng mạc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H35.0.6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hắc võng mạc trung tâm thanh dịch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H35.7.1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lý võng mạc do xơ vữa động mạch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H36.6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Glôcôm</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B40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Nh</w:t>
            </w:r>
            <w:r w:rsidRPr="00AA7479">
              <w:rPr>
                <w:rFonts w:eastAsia="Courier New" w:cs="Times New Roman"/>
                <w:color w:val="000000"/>
                <w:szCs w:val="24"/>
                <w:lang w:val="en-US" w:eastAsia="vi-VN"/>
              </w:rPr>
              <w:t>ã</w:t>
            </w:r>
            <w:r w:rsidRPr="00AA7479">
              <w:rPr>
                <w:rFonts w:eastAsia="Courier New" w:cs="Times New Roman"/>
                <w:color w:val="000000"/>
                <w:szCs w:val="24"/>
                <w:lang w:eastAsia="vi-VN"/>
              </w:rPr>
              <w:t>n viêm giao cảm</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H44.1.2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gai thị</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H46.2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thị thần kinh hậu nhãn cầu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H46.3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r w:rsidRPr="00AA7479">
              <w:rPr>
                <w:rFonts w:eastAsia="Courier New" w:cs="Times New Roman"/>
                <w:b/>
                <w:color w:val="000000"/>
                <w:szCs w:val="24"/>
                <w:lang w:val="en-US" w:eastAsia="vi-VN"/>
              </w:rPr>
              <w:t>VIII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tai và xương chũm</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Bênh Ménière</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H81.0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Điếc đột ngột không rõ nguyên nhân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H91.2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Điếc tiến triển</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Thoát vị não, màng não vào tai - xương chũm</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Khối u dây VII</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Khối u dây VIII</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Cholesteatoma đỉnh xương đá</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Sarcoidosis tai</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Điếc nghề nghiệp</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Điếc tiếp nhận sau chấn thương xương thái dương</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99.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dị tật ở tai gây ảnh hưởng tới thính lực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Q16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Tu</w:t>
            </w:r>
            <w:r w:rsidRPr="00AA7479">
              <w:rPr>
                <w:rFonts w:eastAsia="Courier New" w:cs="Times New Roman"/>
                <w:color w:val="000000"/>
                <w:szCs w:val="24"/>
                <w:lang w:val="en-US" w:eastAsia="vi-VN"/>
              </w:rPr>
              <w:t>rn</w:t>
            </w:r>
            <w:r w:rsidRPr="00AA7479">
              <w:rPr>
                <w:rFonts w:eastAsia="Courier New" w:cs="Times New Roman"/>
                <w:color w:val="000000"/>
                <w:szCs w:val="24"/>
                <w:lang w:eastAsia="vi-VN"/>
              </w:rPr>
              <w:t>er</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Q96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IX</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hệ tuần hoàn</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mạch vành cấp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20,</w:t>
            </w:r>
            <w:r w:rsidRPr="00AA7479">
              <w:rPr>
                <w:rFonts w:eastAsia="Courier New" w:cs="Times New Roman"/>
                <w:color w:val="000000"/>
                <w:szCs w:val="24"/>
                <w:lang w:val="en-US" w:eastAsia="vi-VN"/>
              </w:rPr>
              <w:t xml:space="preserve"> I</w:t>
            </w:r>
            <w:r w:rsidRPr="00AA7479">
              <w:rPr>
                <w:rFonts w:eastAsia="Courier New" w:cs="Times New Roman"/>
                <w:color w:val="000000"/>
                <w:szCs w:val="24"/>
                <w:lang w:eastAsia="vi-VN"/>
              </w:rPr>
              <w:t>21,</w:t>
            </w:r>
            <w:r w:rsidRPr="00AA7479">
              <w:rPr>
                <w:rFonts w:eastAsia="Courier New" w:cs="Times New Roman"/>
                <w:color w:val="000000"/>
                <w:szCs w:val="24"/>
                <w:lang w:val="en-US" w:eastAsia="vi-VN"/>
              </w:rPr>
              <w:t xml:space="preserve"> I</w:t>
            </w:r>
            <w:r w:rsidRPr="00AA7479">
              <w:rPr>
                <w:rFonts w:eastAsia="Courier New" w:cs="Times New Roman"/>
                <w:color w:val="000000"/>
                <w:szCs w:val="24"/>
                <w:lang w:eastAsia="vi-VN"/>
              </w:rPr>
              <w:t>22,</w:t>
            </w:r>
            <w:r w:rsidRPr="00AA7479">
              <w:rPr>
                <w:rFonts w:eastAsia="Courier New" w:cs="Times New Roman"/>
                <w:color w:val="000000"/>
                <w:szCs w:val="24"/>
                <w:lang w:val="en-US" w:eastAsia="vi-VN"/>
              </w:rPr>
              <w:t xml:space="preserve"> I</w:t>
            </w:r>
            <w:r w:rsidRPr="00AA7479">
              <w:rPr>
                <w:rFonts w:eastAsia="Courier New" w:cs="Times New Roman"/>
                <w:color w:val="000000"/>
                <w:szCs w:val="24"/>
                <w:lang w:eastAsia="vi-VN"/>
              </w:rPr>
              <w:t>23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val="en-US" w:eastAsia="vi-VN"/>
              </w:rPr>
              <w:t>B</w:t>
            </w:r>
            <w:r w:rsidRPr="00AA7479">
              <w:rPr>
                <w:rFonts w:eastAsia="Courier New" w:cs="Times New Roman"/>
                <w:color w:val="000000"/>
                <w:szCs w:val="24"/>
                <w:lang w:eastAsia="vi-VN"/>
              </w:rPr>
              <w:t>ệnh tim do thiếu máu cục bộ mạn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25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Tắc mạch phổi</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26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bệnh tim do phổi khác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27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màng ngoài tim cấp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30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co thắt màng ngoài tim mạn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31.1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cơ tim</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40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nội tâm mạc nhiễm trùng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 xml:space="preserve">33; </w:t>
            </w: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38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lastRenderedPageBreak/>
              <w:t>109.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tim độ 3-4 do các nguyên nhân khác nhau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50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Xuất huyết não</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61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Nhồi máu não</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63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Đột quỵ không rõ nhồi máu não hay xuất huyết não</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64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Phình động mạch, lóc tách động mạch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71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tắc động mạch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74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Viêm tắc </w:t>
            </w:r>
            <w:r w:rsidRPr="00AA7479">
              <w:rPr>
                <w:rFonts w:eastAsia="Courier New" w:cs="Times New Roman"/>
                <w:color w:val="000000"/>
                <w:szCs w:val="24"/>
                <w:lang w:val="en-US" w:eastAsia="vi-VN"/>
              </w:rPr>
              <w:t>tĩnh</w:t>
            </w:r>
            <w:r w:rsidRPr="00AA7479">
              <w:rPr>
                <w:rFonts w:eastAsia="Courier New" w:cs="Times New Roman"/>
                <w:color w:val="000000"/>
                <w:szCs w:val="24"/>
                <w:lang w:eastAsia="vi-VN"/>
              </w:rPr>
              <w:t xml:space="preserve"> mạch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80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Biến chứng sau phẫu thuật hoặc can thiệp tim mạch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I</w:t>
            </w:r>
            <w:r w:rsidRPr="00AA7479">
              <w:rPr>
                <w:rFonts w:eastAsia="Courier New" w:cs="Times New Roman"/>
                <w:color w:val="000000"/>
                <w:szCs w:val="24"/>
                <w:lang w:eastAsia="vi-VN"/>
              </w:rPr>
              <w:t>97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hệ hô hấp</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thanh quản mạn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J37.0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Políp của dây thanh âm và thanh quản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J38.1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119.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phổi tắc nghẽn mạn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J44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Hen phế quản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J45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Giãn phế quản bội nhiễm</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J47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bụi phổi than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J60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bụi phổi amian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J61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bụi phổi silic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J62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bụi phổi do bụi vô cơ khác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J63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bụi phổi do bụi không xác định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J64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bệnh phổi mô kẽ khác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J84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Áp xe phổi và trung thất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J85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129.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Mủ màng phổi mạn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J86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hô hấp mạn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J96.1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hệ tiêu hóa</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gan mạn tính tiến triển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K73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Gan hóa sợi và xơ gan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K74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gan tự miễn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K75.4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đường mật mạn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K80.3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tụy mạn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K86.0; K86.1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XII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da và mô dưới da</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Pemphigus</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w:t>
            </w:r>
            <w:r w:rsidRPr="00AA7479">
              <w:rPr>
                <w:rFonts w:eastAsia="Courier New" w:cs="Times New Roman"/>
                <w:color w:val="000000"/>
                <w:szCs w:val="24"/>
                <w:lang w:val="en-US" w:eastAsia="vi-VN"/>
              </w:rPr>
              <w:t>1</w:t>
            </w:r>
            <w:r w:rsidRPr="00AA7479">
              <w:rPr>
                <w:rFonts w:eastAsia="Courier New" w:cs="Times New Roman"/>
                <w:color w:val="000000"/>
                <w:szCs w:val="24"/>
                <w:lang w:eastAsia="vi-VN"/>
              </w:rPr>
              <w:t>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Bọng nước dạng Pemphigus</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L12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Duhring Brocq</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L13.0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139.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Ly thượng bì bọng nước bẩm sinh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L14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da tróc vảy/ Đỏ da toàn thân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L26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Vảy n</w:t>
            </w:r>
            <w:r w:rsidRPr="00AA7479">
              <w:rPr>
                <w:rFonts w:eastAsia="Courier New" w:cs="Times New Roman"/>
                <w:color w:val="000000"/>
                <w:szCs w:val="24"/>
                <w:lang w:val="en-US" w:eastAsia="vi-VN"/>
              </w:rPr>
              <w:t>ế</w:t>
            </w:r>
            <w:r w:rsidRPr="00AA7479">
              <w:rPr>
                <w:rFonts w:eastAsia="Courier New" w:cs="Times New Roman"/>
                <w:color w:val="000000"/>
                <w:szCs w:val="24"/>
                <w:lang w:eastAsia="vi-VN"/>
              </w:rPr>
              <w:t>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L40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Vảy phấn đỏ nang lông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L44.0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Hồng ban nút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L52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lastRenderedPageBreak/>
              <w:t>144.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da mủ hoại thư</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L88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Loét mạn tính da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L98.4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XIII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hệ cơ - xương - khớp và mô liên kết</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Lupus ban đỏ hệ thống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M32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khớp do lao</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w:t>
            </w:r>
            <w:r w:rsidRPr="00AA7479">
              <w:rPr>
                <w:rFonts w:eastAsia="Courier New" w:cs="Times New Roman"/>
                <w:color w:val="000000"/>
                <w:szCs w:val="24"/>
                <w:lang w:val="en-US" w:eastAsia="vi-VN"/>
              </w:rPr>
              <w:t>0</w:t>
            </w:r>
            <w:r w:rsidRPr="00AA7479">
              <w:rPr>
                <w:rFonts w:eastAsia="Courier New" w:cs="Times New Roman"/>
                <w:color w:val="000000"/>
                <w:szCs w:val="24"/>
                <w:lang w:eastAsia="vi-VN"/>
              </w:rPr>
              <w:t>1.1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khớp phản ứng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M02.8, M02.9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149.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khớp dạng thấp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M05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khớp vảy nến khác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M07.3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Gút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M10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bệnh khớp khác do vi tinh thể</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w:t>
            </w:r>
            <w:r w:rsidRPr="00AA7479">
              <w:rPr>
                <w:rFonts w:eastAsia="Courier New" w:cs="Times New Roman"/>
                <w:color w:val="000000"/>
                <w:szCs w:val="24"/>
                <w:lang w:val="en-US" w:eastAsia="vi-VN"/>
              </w:rPr>
              <w:t>1</w:t>
            </w:r>
            <w:r w:rsidRPr="00AA7479">
              <w:rPr>
                <w:rFonts w:eastAsia="Courier New" w:cs="Times New Roman"/>
                <w:color w:val="000000"/>
                <w:szCs w:val="24"/>
                <w:lang w:eastAsia="vi-VN"/>
              </w:rPr>
              <w:t>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Thoái hóa khớp háng và hoại tử chỏm xương đùi</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M16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Thoái hóa khớp gối giai đoạn 2 trở lên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M17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quanh nút động-mạch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M30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mạch hoại tử-không đặc hiệu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M31.9</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đa cơ và da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M33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Xơ cứng bì toàn thể</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M34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159.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khô (Sjogren’s syndrome)</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M35.0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Trượt đốt sống có biến chứng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M43.1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cột sống dính khớp</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M45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Thoái hóa cột sống có biến chứng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M47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Lao cột sống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M49.0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Bệnh đĩa đệm đốt sống cổ</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M50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Hoại tử xương vô khuẩn đầu xương CRNN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M70.0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quanh khớp vai thể đông cứng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M75.0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Loãng xương có kèm gãy xương bệnh lý</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M80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Gãy xương không liền (khớp giả)</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M84.1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169.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Gãy xương bệnh lý</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M84.4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Rối loạn khác về mật độ và cấu trúc xương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M85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Cốt tủy viêm</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M86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Hoại tử xương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M87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Loạn dưỡng xương teo đét Sudeck-Leriche</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M89.0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Gãy xương trong bệnh khối 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M90.7</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biến dạng mắc phải của hệ cơ xương khớp và mô liên kết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M95</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XIV</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Bệnh hệ sinh dục - Tiết niệu</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Tiểu máu dai dẳng và tái phát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N02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viêm thận mạn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N03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178.</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Hội chứng thận hư</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N04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lastRenderedPageBreak/>
              <w:t>179.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bệnh cầu thận mạn do nguyên nhân nguyên phát và thứ phát</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N08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Viêm ống kẽ thận mạn tính</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w:t>
            </w:r>
            <w:r w:rsidRPr="00AA7479">
              <w:rPr>
                <w:rFonts w:eastAsia="Courier New" w:cs="Times New Roman"/>
                <w:color w:val="000000"/>
                <w:szCs w:val="24"/>
                <w:lang w:val="en-US" w:eastAsia="vi-VN"/>
              </w:rPr>
              <w:t>1</w:t>
            </w:r>
            <w:r w:rsidRPr="00AA7479">
              <w:rPr>
                <w:rFonts w:eastAsia="Courier New" w:cs="Times New Roman"/>
                <w:color w:val="000000"/>
                <w:szCs w:val="24"/>
                <w:lang w:eastAsia="vi-VN"/>
              </w:rPr>
              <w:t>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Suy thận mạn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N18</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Tiểu không tự chủ</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N39.3; N39.4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183.</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Dò bàng quang - sinh dục nữ</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N82</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XV</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Thai nghén, sinh đẻ và hậu sản</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184.</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Chửa trứng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val="en-US" w:eastAsia="vi-VN"/>
              </w:rPr>
              <w:t>O</w:t>
            </w:r>
            <w:r w:rsidRPr="00AA7479">
              <w:rPr>
                <w:rFonts w:eastAsia="Courier New" w:cs="Times New Roman"/>
                <w:color w:val="000000"/>
                <w:szCs w:val="24"/>
                <w:lang w:eastAsia="vi-VN"/>
              </w:rPr>
              <w:t>01</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XVI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Vết thương ngộ độc và hậu quả của một số nguyên nhân bên ngoài</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185.</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Di chứng sau chấn thương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S64, S94, T09, T91,</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T92, T93</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186.</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Di chứng sau bỏng độ III trở lên</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T20, T21, T22, T23, T24, T25, T26, T29, T30</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187.</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Di chứng do phẫu thuật và tai biến Điều trị</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val="en-US" w:eastAsia="vi-VN"/>
              </w:rPr>
            </w:pPr>
            <w:r w:rsidRPr="00AA7479">
              <w:rPr>
                <w:rFonts w:eastAsia="Courier New" w:cs="Times New Roman"/>
                <w:color w:val="000000"/>
                <w:szCs w:val="24"/>
                <w:lang w:eastAsia="vi-VN"/>
              </w:rPr>
              <w:t>188</w:t>
            </w:r>
            <w:r w:rsidRPr="00AA7479">
              <w:rPr>
                <w:rFonts w:eastAsia="Courier New" w:cs="Times New Roman"/>
                <w:color w:val="000000"/>
                <w:szCs w:val="24"/>
                <w:lang w:val="en-US" w:eastAsia="vi-VN"/>
              </w:rPr>
              <w:t>.</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Di ch</w:t>
            </w:r>
            <w:r w:rsidRPr="00AA7479">
              <w:rPr>
                <w:rFonts w:eastAsia="Courier New" w:cs="Times New Roman"/>
                <w:color w:val="000000"/>
                <w:szCs w:val="24"/>
                <w:lang w:val="en-US" w:eastAsia="vi-VN"/>
              </w:rPr>
              <w:t>ứ</w:t>
            </w:r>
            <w:r w:rsidRPr="00AA7479">
              <w:rPr>
                <w:rFonts w:eastAsia="Courier New" w:cs="Times New Roman"/>
                <w:color w:val="000000"/>
                <w:szCs w:val="24"/>
                <w:lang w:eastAsia="vi-VN"/>
              </w:rPr>
              <w:t>ng do vết thương chiến tranh</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XVII</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Các yếu tố ảnh hưởng đến tình trạng sức khỏe và tiếp xúc dịch vụ y tế</w:t>
            </w:r>
          </w:p>
        </w:tc>
        <w:tc>
          <w:tcPr>
            <w:tcW w:w="1205" w:type="pct"/>
            <w:tcBorders>
              <w:top w:val="single" w:sz="4" w:space="0" w:color="auto"/>
              <w:left w:val="single" w:sz="4" w:space="0" w:color="auto"/>
              <w:bottom w:val="single" w:sz="4" w:space="0" w:color="auto"/>
              <w:right w:val="single" w:sz="4" w:space="0" w:color="auto"/>
            </w:tcBorders>
            <w:vAlign w:val="center"/>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189.</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Ghép giác mạc</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T86.84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190.</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lỗ mở nhân tạo của đường tiêu hóa</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Z43.4</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191.</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Các lỗ mở nhân tạo của đường Tiết niệu</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Z43.6</w:t>
            </w:r>
          </w:p>
        </w:tc>
      </w:tr>
      <w:tr w:rsidR="00AA7479" w:rsidRPr="00AA7479" w:rsidTr="00AA7479">
        <w:tc>
          <w:tcPr>
            <w:tcW w:w="424"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192.</w:t>
            </w:r>
          </w:p>
        </w:tc>
        <w:tc>
          <w:tcPr>
            <w:tcW w:w="3371"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Ghép tạng và Điều trị sau ghép tạng</w:t>
            </w:r>
          </w:p>
        </w:tc>
        <w:tc>
          <w:tcPr>
            <w:tcW w:w="1205" w:type="pct"/>
            <w:tcBorders>
              <w:top w:val="single" w:sz="4" w:space="0" w:color="auto"/>
              <w:left w:val="single" w:sz="4" w:space="0" w:color="auto"/>
              <w:bottom w:val="single" w:sz="4" w:space="0" w:color="auto"/>
              <w:right w:val="single" w:sz="4" w:space="0" w:color="auto"/>
            </w:tcBorders>
            <w:vAlign w:val="center"/>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Z94</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65" w:name="chuong_phuluc_2"/>
      <w:r w:rsidRPr="00AA7479">
        <w:rPr>
          <w:rFonts w:eastAsia="Courier New" w:cs="Times New Roman"/>
          <w:b/>
          <w:color w:val="000000"/>
          <w:szCs w:val="24"/>
          <w:lang w:eastAsia="vi-VN"/>
        </w:rPr>
        <w:t>PHỤ LỤC 2</w:t>
      </w:r>
      <w:bookmarkEnd w:id="65"/>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66" w:name="chuong_phuluc_2_name"/>
      <w:r w:rsidRPr="00AA7479">
        <w:rPr>
          <w:rFonts w:eastAsia="Courier New" w:cs="Times New Roman"/>
          <w:color w:val="000000"/>
          <w:szCs w:val="24"/>
          <w:lang w:eastAsia="vi-VN"/>
        </w:rPr>
        <w:t>MẪU BIÊN BẢN GIÁM ĐỊNH Y KHOA</w:t>
      </w:r>
      <w:bookmarkEnd w:id="66"/>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0" w:type="auto"/>
        <w:tblLook w:val="01E0" w:firstRow="1" w:lastRow="1" w:firstColumn="1" w:lastColumn="1" w:noHBand="0" w:noVBand="0"/>
      </w:tblPr>
      <w:tblGrid>
        <w:gridCol w:w="3708"/>
        <w:gridCol w:w="5148"/>
      </w:tblGrid>
      <w:tr w:rsidR="00AA7479" w:rsidRPr="00AA7479" w:rsidTr="00AA7479">
        <w:trPr>
          <w:trHeight w:val="288"/>
        </w:trPr>
        <w:tc>
          <w:tcPr>
            <w:tcW w:w="3708" w:type="dxa"/>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color w:val="000000"/>
                <w:szCs w:val="24"/>
                <w:lang w:eastAsia="vi-VN"/>
              </w:rPr>
              <w:t>CƠ QUAN CHỦ QUẢN</w:t>
            </w:r>
            <w:r w:rsidRPr="00AA7479">
              <w:rPr>
                <w:rFonts w:eastAsia="Courier New" w:cs="Times New Roman"/>
                <w:color w:val="000000"/>
                <w:szCs w:val="24"/>
                <w:lang w:eastAsia="vi-VN"/>
              </w:rPr>
              <w:br/>
            </w:r>
            <w:r w:rsidRPr="00AA7479">
              <w:rPr>
                <w:rFonts w:eastAsia="Courier New" w:cs="Times New Roman"/>
                <w:b/>
                <w:color w:val="000000"/>
                <w:szCs w:val="24"/>
                <w:lang w:eastAsia="vi-VN"/>
              </w:rPr>
              <w:t>HỘI ĐỒNG GIÁM ĐỊNH Y KHOA</w:t>
            </w:r>
            <w:r w:rsidRPr="00AA7479">
              <w:rPr>
                <w:rFonts w:eastAsia="Courier New" w:cs="Times New Roman"/>
                <w:b/>
                <w:color w:val="000000"/>
                <w:szCs w:val="24"/>
                <w:lang w:eastAsia="vi-VN"/>
              </w:rPr>
              <w:br/>
              <w:t>-------</w:t>
            </w:r>
            <w:r w:rsidRPr="00AA7479">
              <w:rPr>
                <w:rFonts w:eastAsia="Courier New" w:cs="Times New Roman"/>
                <w:color w:val="000000"/>
                <w:szCs w:val="24"/>
                <w:lang w:eastAsia="vi-VN"/>
              </w:rPr>
              <w:t xml:space="preserve"> </w:t>
            </w:r>
          </w:p>
        </w:tc>
        <w:tc>
          <w:tcPr>
            <w:tcW w:w="5148"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eastAsia="vi-VN"/>
              </w:rPr>
              <w:br/>
              <w:t>Độc lập - Tự do - Hạnh phúc</w:t>
            </w:r>
            <w:r w:rsidRPr="00AA7479">
              <w:rPr>
                <w:rFonts w:eastAsia="Courier New" w:cs="Times New Roman"/>
                <w:b/>
                <w:color w:val="000000"/>
                <w:szCs w:val="24"/>
                <w:lang w:eastAsia="vi-VN"/>
              </w:rPr>
              <w:br/>
              <w:t>---------------</w:t>
            </w:r>
          </w:p>
        </w:tc>
      </w:tr>
      <w:tr w:rsidR="00AA7479" w:rsidRPr="00AA7479" w:rsidTr="00AA7479">
        <w:trPr>
          <w:trHeight w:val="256"/>
        </w:trPr>
        <w:tc>
          <w:tcPr>
            <w:tcW w:w="3708" w:type="dxa"/>
            <w:hideMark/>
          </w:tcPr>
          <w:p w:rsidR="00AA7479" w:rsidRPr="00AA7479" w:rsidRDefault="00AA7479" w:rsidP="00AA7479">
            <w:pPr>
              <w:widowControl w:val="0"/>
              <w:spacing w:before="120" w:after="0" w:line="240" w:lineRule="auto"/>
              <w:jc w:val="center"/>
              <w:rPr>
                <w:rFonts w:eastAsia="Courier New" w:cs="Times New Roman"/>
                <w:i/>
                <w:color w:val="000000"/>
                <w:szCs w:val="24"/>
                <w:lang w:val="en-US" w:eastAsia="vi-VN"/>
              </w:rPr>
            </w:pPr>
            <w:r w:rsidRPr="00AA7479">
              <w:rPr>
                <w:rFonts w:eastAsia="Courier New" w:cs="Times New Roman"/>
                <w:color w:val="000000"/>
                <w:szCs w:val="24"/>
                <w:lang w:eastAsia="vi-VN"/>
              </w:rPr>
              <w:t xml:space="preserve">Số: </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/GĐYK -</w:t>
            </w:r>
            <w:r w:rsidRPr="00AA7479">
              <w:rPr>
                <w:rFonts w:eastAsia="Courier New" w:cs="Times New Roman"/>
                <w:color w:val="000000"/>
                <w:szCs w:val="24"/>
                <w:lang w:val="en-US" w:eastAsia="vi-VN"/>
              </w:rPr>
              <w:t>……</w:t>
            </w:r>
            <w:r w:rsidRPr="00AA7479">
              <w:rPr>
                <w:rFonts w:eastAsia="Courier New" w:cs="Times New Roman"/>
                <w:color w:val="000000"/>
                <w:szCs w:val="24"/>
                <w:vertAlign w:val="superscript"/>
                <w:lang w:val="en-US" w:eastAsia="vi-VN"/>
              </w:rPr>
              <w:footnoteReference w:customMarkFollows="1" w:id="1"/>
              <w:t>1</w:t>
            </w:r>
            <w:r w:rsidRPr="00AA7479">
              <w:rPr>
                <w:rFonts w:eastAsia="Courier New" w:cs="Times New Roman"/>
                <w:color w:val="000000"/>
                <w:szCs w:val="24"/>
                <w:lang w:val="en-US" w:eastAsia="vi-VN"/>
              </w:rPr>
              <w:t>...</w:t>
            </w:r>
          </w:p>
        </w:tc>
        <w:tc>
          <w:tcPr>
            <w:tcW w:w="5148" w:type="dxa"/>
            <w:hideMark/>
          </w:tcPr>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ngày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tháng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năm </w:t>
            </w:r>
            <w:r w:rsidRPr="00AA7479">
              <w:rPr>
                <w:rFonts w:eastAsia="Courier New" w:cs="Times New Roman"/>
                <w:i/>
                <w:color w:val="000000"/>
                <w:szCs w:val="24"/>
                <w:lang w:val="en-US" w:eastAsia="vi-VN"/>
              </w:rPr>
              <w:t>…..</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bookmarkStart w:id="67" w:name="chuong_phuluc_6"/>
      <w:r w:rsidRPr="00AA7479">
        <w:rPr>
          <w:rFonts w:eastAsia="Courier New" w:cs="Times New Roman"/>
          <w:b/>
          <w:color w:val="000000"/>
          <w:szCs w:val="24"/>
          <w:lang w:val="en-US" w:eastAsia="vi-VN"/>
        </w:rPr>
        <w:t>BIÊN BẢN GIÁM ĐỊNH BỆNH NGHỀ NGHIỆP HỘI ĐỒNG GIÁM ĐỊNH Y KHOA ……</w:t>
      </w:r>
      <w:bookmarkEnd w:id="67"/>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b/>
          <w:i/>
          <w:color w:val="000000"/>
          <w:szCs w:val="24"/>
          <w:lang w:eastAsia="vi-VN"/>
        </w:rPr>
        <w:t>Hội đ</w:t>
      </w:r>
      <w:r w:rsidRPr="00AA7479">
        <w:rPr>
          <w:rFonts w:eastAsia="Courier New" w:cs="Times New Roman"/>
          <w:b/>
          <w:i/>
          <w:color w:val="000000"/>
          <w:szCs w:val="24"/>
          <w:lang w:val="en-US" w:eastAsia="vi-VN"/>
        </w:rPr>
        <w:t>ồ</w:t>
      </w:r>
      <w:r w:rsidRPr="00AA7479">
        <w:rPr>
          <w:rFonts w:eastAsia="Courier New" w:cs="Times New Roman"/>
          <w:b/>
          <w:i/>
          <w:color w:val="000000"/>
          <w:szCs w:val="24"/>
          <w:lang w:eastAsia="vi-VN"/>
        </w:rPr>
        <w:t>ng Gi</w:t>
      </w:r>
      <w:r w:rsidRPr="00AA7479">
        <w:rPr>
          <w:rFonts w:eastAsia="Courier New" w:cs="Times New Roman"/>
          <w:b/>
          <w:i/>
          <w:color w:val="000000"/>
          <w:szCs w:val="24"/>
          <w:lang w:val="en-US" w:eastAsia="vi-VN"/>
        </w:rPr>
        <w:t>á</w:t>
      </w:r>
      <w:r w:rsidRPr="00AA7479">
        <w:rPr>
          <w:rFonts w:eastAsia="Courier New" w:cs="Times New Roman"/>
          <w:b/>
          <w:i/>
          <w:color w:val="000000"/>
          <w:szCs w:val="24"/>
          <w:lang w:eastAsia="vi-VN"/>
        </w:rPr>
        <w:t>m định y khoa</w:t>
      </w:r>
      <w:r w:rsidRPr="00AA7479">
        <w:rPr>
          <w:rFonts w:eastAsia="Courier New" w:cs="Times New Roman"/>
          <w:color w:val="000000"/>
          <w:szCs w:val="24"/>
          <w:lang w:val="en-US" w:eastAsia="vi-VN"/>
        </w:rPr>
        <w:t xml:space="preserve"> ……………………</w:t>
      </w:r>
      <w:r w:rsidRPr="00AA7479">
        <w:rPr>
          <w:rFonts w:eastAsia="Courier New" w:cs="Times New Roman"/>
          <w:color w:val="000000"/>
          <w:szCs w:val="24"/>
          <w:vertAlign w:val="superscript"/>
          <w:lang w:val="en-US" w:eastAsia="vi-VN"/>
        </w:rPr>
        <w:footnoteReference w:customMarkFollows="1" w:id="2"/>
        <w:t>2</w:t>
      </w:r>
      <w:r w:rsidRPr="00AA7479">
        <w:rPr>
          <w:rFonts w:eastAsia="Courier New" w:cs="Times New Roman"/>
          <w:color w:val="000000"/>
          <w:szCs w:val="24"/>
          <w:lang w:val="en-US"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Đã họp ngày…..tháng…..năm……….. để khám giám định đối với</w:t>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Ông/Bà:</w:t>
      </w:r>
      <w:r w:rsidRPr="00AA7479">
        <w:rPr>
          <w:rFonts w:eastAsia="Courier New" w:cs="Times New Roman"/>
          <w:color w:val="000000"/>
          <w:szCs w:val="24"/>
          <w:lang w:eastAsia="vi-VN"/>
        </w:rPr>
        <w:tab/>
        <w:t>Sinh ngày….tháng….năm……….</w:t>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Chỗ ở hiện tại:</w:t>
      </w:r>
      <w:r w:rsidRPr="00AA7479">
        <w:rPr>
          <w:rFonts w:eastAsia="Courier New" w:cs="Times New Roman"/>
          <w:color w:val="000000"/>
          <w:szCs w:val="24"/>
          <w:lang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Giấy CMND/Thẻ căn cước/Hộ chiếu số:…</w:t>
      </w:r>
      <w:r w:rsidRPr="00AA7479">
        <w:rPr>
          <w:rFonts w:eastAsia="Courier New" w:cs="Times New Roman"/>
          <w:color w:val="000000"/>
          <w:szCs w:val="24"/>
          <w:vertAlign w:val="superscript"/>
          <w:lang w:eastAsia="vi-VN"/>
        </w:rPr>
        <w:footnoteReference w:customMarkFollows="1" w:id="3"/>
        <w:t>3</w:t>
      </w:r>
      <w:r w:rsidRPr="00AA7479">
        <w:rPr>
          <w:rFonts w:eastAsia="Courier New" w:cs="Times New Roman"/>
          <w:color w:val="000000"/>
          <w:szCs w:val="24"/>
          <w:lang w:eastAsia="vi-VN"/>
        </w:rPr>
        <w:t>……Ngày cấp:…..Nơi cấp:</w:t>
      </w:r>
      <w:r w:rsidRPr="00AA7479">
        <w:rPr>
          <w:rFonts w:eastAsia="Courier New" w:cs="Times New Roman"/>
          <w:color w:val="000000"/>
          <w:szCs w:val="24"/>
          <w:lang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sổ BHXH (nếu có):</w:t>
      </w:r>
      <w:r w:rsidRPr="00AA7479">
        <w:rPr>
          <w:rFonts w:eastAsia="Courier New" w:cs="Times New Roman"/>
          <w:color w:val="000000"/>
          <w:szCs w:val="24"/>
          <w:lang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Khám giám định theo đề nghị/giới thiệu của:....(Tên tổ chức, cá nhân đề nghị)</w:t>
      </w:r>
      <w:r w:rsidRPr="00AA7479">
        <w:rPr>
          <w:rFonts w:eastAsia="Courier New" w:cs="Times New Roman"/>
          <w:color w:val="000000"/>
          <w:szCs w:val="24"/>
          <w:lang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Giấy giới thiệu/văn bản đề nghị số …..ngày ...tháng….năm.... (nếu có)</w:t>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Khám giám định……………………….……</w:t>
      </w:r>
      <w:r w:rsidRPr="00AA7479">
        <w:rPr>
          <w:rFonts w:eastAsia="Courier New" w:cs="Times New Roman"/>
          <w:color w:val="000000"/>
          <w:szCs w:val="24"/>
          <w:vertAlign w:val="superscript"/>
          <w:lang w:eastAsia="vi-VN"/>
        </w:rPr>
        <w:footnoteReference w:customMarkFollows="1" w:id="4"/>
        <w:t>4</w:t>
      </w:r>
      <w:r w:rsidRPr="00AA7479">
        <w:rPr>
          <w:rFonts w:eastAsia="Courier New" w:cs="Times New Roman"/>
          <w:color w:val="000000"/>
          <w:szCs w:val="24"/>
          <w:lang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Thương tích, Bệnh tật Bệnh nghề nghiệp cần giám định:….…</w:t>
      </w:r>
      <w:r w:rsidRPr="00AA7479">
        <w:rPr>
          <w:rFonts w:eastAsia="Courier New" w:cs="Times New Roman"/>
          <w:color w:val="000000"/>
          <w:szCs w:val="24"/>
          <w:vertAlign w:val="superscript"/>
          <w:lang w:eastAsia="vi-VN"/>
        </w:rPr>
        <w:footnoteReference w:customMarkFollows="1" w:id="5"/>
        <w:t>5</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Đang hưởng chế độ………(thương tật, bệnh tật. Bệnh nghề nghiệp……Tỷ lệ ....%)</w:t>
      </w: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KẾT QUẢ KHÁM HIỆN TẠI</w:t>
      </w:r>
    </w:p>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(Ghi rõ tiền sử, bệnh sử bệnh, tật, thương tích và bệnh nghề nghiệp, nội dung biên bản giám định lần trước nếu cần. Các kết quả khám giám định hiện tại lâm sàng, cận lâm sàng có giá trị để hội đồng kết luận)</w:t>
      </w: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QUYẾT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Căn cứ Thông tư số 14/2016/TT-BYT ngày 15 tháng 5 năm 2016 của Bộ Y tế quy định chi Tiết thi hành một số Điều của Luật bảo hiểm xã hội.</w:t>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Ông/Bà:</w:t>
      </w:r>
      <w:r w:rsidRPr="00AA7479">
        <w:rPr>
          <w:rFonts w:eastAsia="Courier New" w:cs="Times New Roman"/>
          <w:color w:val="000000"/>
          <w:szCs w:val="24"/>
          <w:lang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Được xác định ……………………………..</w:t>
      </w:r>
      <w:r w:rsidRPr="00AA7479">
        <w:rPr>
          <w:rFonts w:eastAsia="Courier New" w:cs="Times New Roman"/>
          <w:color w:val="000000"/>
          <w:szCs w:val="24"/>
          <w:vertAlign w:val="superscript"/>
          <w:lang w:eastAsia="vi-VN"/>
        </w:rPr>
        <w:footnoteReference w:customMarkFollows="1" w:id="6"/>
        <w:t>6</w:t>
      </w:r>
      <w:r w:rsidRPr="00AA7479">
        <w:rPr>
          <w:rFonts w:eastAsia="Courier New" w:cs="Times New Roman"/>
          <w:color w:val="000000"/>
          <w:szCs w:val="24"/>
          <w:lang w:eastAsia="vi-VN"/>
        </w:rPr>
        <w:tab/>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Tỷ lệ suy giảm khả năng lao động là: ……………% (ghi bằng chữ </w:t>
      </w:r>
      <w:r w:rsidRPr="00AA7479">
        <w:rPr>
          <w:rFonts w:eastAsia="Courier New" w:cs="Times New Roman"/>
          <w:color w:val="000000"/>
          <w:szCs w:val="24"/>
          <w:lang w:eastAsia="vi-VN"/>
        </w:rPr>
        <w:tab/>
        <w:t>%)</w:t>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Tổng hợp với tỷ lệ suy giảm khả năng lao động do ...</w:t>
      </w:r>
      <w:r w:rsidRPr="00AA7479">
        <w:rPr>
          <w:rFonts w:eastAsia="Courier New" w:cs="Times New Roman"/>
          <w:color w:val="000000"/>
          <w:szCs w:val="24"/>
          <w:vertAlign w:val="superscript"/>
          <w:lang w:eastAsia="vi-VN"/>
        </w:rPr>
        <w:footnoteReference w:customMarkFollows="1" w:id="7"/>
        <w:t>7</w:t>
      </w:r>
      <w:r w:rsidRPr="00AA7479">
        <w:rPr>
          <w:rFonts w:eastAsia="Courier New" w:cs="Times New Roman"/>
          <w:color w:val="000000"/>
          <w:szCs w:val="24"/>
          <w:lang w:eastAsia="vi-VN"/>
        </w:rPr>
        <w:t>...thì tỷ lệ suy giảm khả năng lao động là: ………% (ghi bằng ch</w:t>
      </w:r>
      <w:r w:rsidRPr="00AA7479">
        <w:rPr>
          <w:rFonts w:eastAsia="Courier New" w:cs="Times New Roman"/>
          <w:color w:val="000000"/>
          <w:szCs w:val="24"/>
          <w:lang w:val="en-US" w:eastAsia="vi-VN"/>
        </w:rPr>
        <w:t>ữ</w:t>
      </w:r>
      <w:r w:rsidRPr="00AA7479">
        <w:rPr>
          <w:rFonts w:eastAsia="Courier New" w:cs="Times New Roman"/>
          <w:color w:val="000000"/>
          <w:szCs w:val="24"/>
          <w:lang w:eastAsia="vi-VN"/>
        </w:rPr>
        <w:tab/>
        <w:t>%)</w:t>
      </w:r>
    </w:p>
    <w:p w:rsidR="00AA7479" w:rsidRPr="00AA7479" w:rsidRDefault="00AA7479" w:rsidP="00AA7479">
      <w:pPr>
        <w:widowControl w:val="0"/>
        <w:tabs>
          <w:tab w:val="right" w:leader="dot" w:pos="78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Đề nghị: </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val="en-US" w:eastAsia="vi-VN"/>
        </w:rPr>
      </w:pPr>
    </w:p>
    <w:tbl>
      <w:tblPr>
        <w:tblW w:w="5000" w:type="pct"/>
        <w:tblLook w:val="01E0" w:firstRow="1" w:lastRow="1" w:firstColumn="1" w:lastColumn="1" w:noHBand="0" w:noVBand="0"/>
      </w:tblPr>
      <w:tblGrid>
        <w:gridCol w:w="2569"/>
        <w:gridCol w:w="3073"/>
        <w:gridCol w:w="3429"/>
      </w:tblGrid>
      <w:tr w:rsidR="00AA7479" w:rsidRPr="00AA7479" w:rsidTr="00AA7479">
        <w:tc>
          <w:tcPr>
            <w:tcW w:w="1416"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val="en-US" w:eastAsia="vi-VN"/>
              </w:rPr>
            </w:pPr>
            <w:r w:rsidRPr="00AA7479">
              <w:rPr>
                <w:rFonts w:eastAsia="Courier New" w:cs="Times New Roman"/>
                <w:b/>
                <w:color w:val="000000"/>
                <w:szCs w:val="24"/>
                <w:lang w:eastAsia="vi-VN"/>
              </w:rPr>
              <w:t>Phó Chủ tịch hoặc</w:t>
            </w:r>
            <w:r w:rsidRPr="00AA7479">
              <w:rPr>
                <w:rFonts w:eastAsia="Courier New" w:cs="Times New Roman"/>
                <w:b/>
                <w:color w:val="000000"/>
                <w:szCs w:val="24"/>
                <w:lang w:val="en-US" w:eastAsia="vi-VN"/>
              </w:rPr>
              <w:br/>
            </w:r>
            <w:r w:rsidRPr="00AA7479">
              <w:rPr>
                <w:rFonts w:eastAsia="Courier New" w:cs="Times New Roman"/>
                <w:b/>
                <w:color w:val="000000"/>
                <w:szCs w:val="24"/>
                <w:lang w:eastAsia="vi-VN"/>
              </w:rPr>
              <w:t>Ủy viên chính sách</w:t>
            </w:r>
            <w:r w:rsidRPr="00AA7479">
              <w:rPr>
                <w:rFonts w:eastAsia="Courier New" w:cs="Times New Roman"/>
                <w:b/>
                <w:color w:val="000000"/>
                <w:szCs w:val="24"/>
                <w:lang w:val="en-US" w:eastAsia="vi-VN"/>
              </w:rPr>
              <w:br/>
            </w:r>
            <w:r w:rsidRPr="00AA7479">
              <w:rPr>
                <w:rFonts w:eastAsia="Courier New" w:cs="Times New Roman"/>
                <w:i/>
                <w:color w:val="000000"/>
                <w:szCs w:val="24"/>
                <w:lang w:eastAsia="vi-VN"/>
              </w:rPr>
              <w:t>(Ký, ghi rõ họ tên)</w:t>
            </w:r>
          </w:p>
        </w:tc>
        <w:tc>
          <w:tcPr>
            <w:tcW w:w="1694"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val="en-US" w:eastAsia="vi-VN"/>
              </w:rPr>
            </w:pPr>
            <w:r w:rsidRPr="00AA7479">
              <w:rPr>
                <w:rFonts w:eastAsia="Courier New" w:cs="Times New Roman"/>
                <w:b/>
                <w:color w:val="000000"/>
                <w:szCs w:val="24"/>
                <w:lang w:eastAsia="vi-VN"/>
              </w:rPr>
              <w:t>Phó Chủ tịch hoặc</w:t>
            </w:r>
            <w:r w:rsidRPr="00AA7479">
              <w:rPr>
                <w:rFonts w:eastAsia="Courier New" w:cs="Times New Roman"/>
                <w:b/>
                <w:color w:val="000000"/>
                <w:szCs w:val="24"/>
                <w:lang w:val="en-US" w:eastAsia="vi-VN"/>
              </w:rPr>
              <w:br/>
            </w:r>
            <w:r w:rsidRPr="00AA7479">
              <w:rPr>
                <w:rFonts w:eastAsia="Courier New" w:cs="Times New Roman"/>
                <w:b/>
                <w:color w:val="000000"/>
                <w:szCs w:val="24"/>
                <w:lang w:eastAsia="vi-VN"/>
              </w:rPr>
              <w:t>Ủy viên thường trực hoặc</w:t>
            </w:r>
            <w:r w:rsidRPr="00AA7479">
              <w:rPr>
                <w:rFonts w:eastAsia="Courier New" w:cs="Times New Roman"/>
                <w:b/>
                <w:color w:val="000000"/>
                <w:szCs w:val="24"/>
                <w:lang w:val="en-US" w:eastAsia="vi-VN"/>
              </w:rPr>
              <w:br/>
            </w:r>
            <w:r w:rsidRPr="00AA7479">
              <w:rPr>
                <w:rFonts w:eastAsia="Courier New" w:cs="Times New Roman"/>
                <w:b/>
                <w:color w:val="000000"/>
                <w:szCs w:val="24"/>
                <w:lang w:eastAsia="vi-VN"/>
              </w:rPr>
              <w:t>Ủy viên chuyên môn</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ghi rõ họ tên)</w:t>
            </w:r>
          </w:p>
        </w:tc>
        <w:tc>
          <w:tcPr>
            <w:tcW w:w="1890"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val="en-US" w:eastAsia="vi-VN"/>
              </w:rPr>
            </w:pPr>
            <w:r w:rsidRPr="00AA7479">
              <w:rPr>
                <w:rFonts w:eastAsia="Courier New" w:cs="Times New Roman"/>
                <w:b/>
                <w:color w:val="000000"/>
                <w:szCs w:val="24"/>
                <w:lang w:eastAsia="vi-VN"/>
              </w:rPr>
              <w:t>Chủ tịch Hội đồng</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ghi</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rõ</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họ</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tên</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và</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đóng</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dấu</w:t>
            </w:r>
            <w:r w:rsidRPr="00AA7479">
              <w:rPr>
                <w:rFonts w:eastAsia="Courier New" w:cs="Times New Roman"/>
                <w:i/>
                <w:color w:val="000000"/>
                <w:szCs w:val="24"/>
                <w:vertAlign w:val="superscript"/>
                <w:lang w:eastAsia="vi-VN"/>
              </w:rPr>
              <w:footnoteReference w:customMarkFollows="1" w:id="8"/>
              <w:t>8</w:t>
            </w:r>
            <w:r w:rsidRPr="00AA7479">
              <w:rPr>
                <w:rFonts w:eastAsia="Courier New" w:cs="Times New Roman"/>
                <w:i/>
                <w:color w:val="000000"/>
                <w:szCs w:val="24"/>
                <w:lang w:eastAsia="vi-VN"/>
              </w:rPr>
              <w:t>)</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69" w:name="chuong_phuluc_3"/>
      <w:r w:rsidRPr="00AA7479">
        <w:rPr>
          <w:rFonts w:eastAsia="Courier New" w:cs="Times New Roman"/>
          <w:b/>
          <w:color w:val="000000"/>
          <w:szCs w:val="24"/>
          <w:lang w:eastAsia="vi-VN"/>
        </w:rPr>
        <w:t>PHỤ LỤC 3</w:t>
      </w:r>
      <w:bookmarkEnd w:id="69"/>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70" w:name="chuong_phuluc_3_name"/>
      <w:r w:rsidRPr="00AA7479">
        <w:rPr>
          <w:rFonts w:eastAsia="Courier New" w:cs="Times New Roman"/>
          <w:color w:val="000000"/>
          <w:szCs w:val="24"/>
          <w:lang w:eastAsia="vi-VN"/>
        </w:rPr>
        <w:t>MẪU GIẤY GIỚI THIỆU ĐỀ NGHỊ GIÁM ĐỊNH ĐỂ HƯỞNG CHẾ ĐỘ BẢO HIỂM XÃ HỘI</w:t>
      </w:r>
      <w:bookmarkEnd w:id="70"/>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0" w:type="auto"/>
        <w:tblLook w:val="01E0" w:firstRow="1" w:lastRow="1" w:firstColumn="1" w:lastColumn="1" w:noHBand="0" w:noVBand="0"/>
      </w:tblPr>
      <w:tblGrid>
        <w:gridCol w:w="3363"/>
        <w:gridCol w:w="5565"/>
      </w:tblGrid>
      <w:tr w:rsidR="00AA7479" w:rsidRPr="00AA7479" w:rsidTr="00AA7479">
        <w:trPr>
          <w:trHeight w:val="288"/>
        </w:trPr>
        <w:tc>
          <w:tcPr>
            <w:tcW w:w="3363" w:type="dxa"/>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color w:val="000000"/>
                <w:szCs w:val="24"/>
                <w:lang w:eastAsia="vi-VN"/>
              </w:rPr>
              <w:t>CƠ QUAN CHỦ QUẢN</w:t>
            </w:r>
            <w:r w:rsidRPr="00AA7479">
              <w:rPr>
                <w:rFonts w:eastAsia="Courier New" w:cs="Times New Roman"/>
                <w:color w:val="000000"/>
                <w:szCs w:val="24"/>
                <w:lang w:eastAsia="vi-VN"/>
              </w:rPr>
              <w:br/>
            </w:r>
            <w:r w:rsidRPr="00AA7479">
              <w:rPr>
                <w:rFonts w:eastAsia="Courier New" w:cs="Times New Roman"/>
                <w:b/>
                <w:color w:val="000000"/>
                <w:szCs w:val="24"/>
                <w:lang w:eastAsia="vi-VN"/>
              </w:rPr>
              <w:lastRenderedPageBreak/>
              <w:t>TÊN CƠ QUAN, ĐƠN VỊ</w:t>
            </w:r>
            <w:r w:rsidRPr="00AA7479">
              <w:rPr>
                <w:rFonts w:eastAsia="Courier New" w:cs="Times New Roman"/>
                <w:b/>
                <w:color w:val="000000"/>
                <w:szCs w:val="24"/>
                <w:lang w:eastAsia="vi-VN"/>
              </w:rPr>
              <w:br/>
              <w:t>-------</w:t>
            </w:r>
            <w:r w:rsidRPr="00AA7479">
              <w:rPr>
                <w:rFonts w:eastAsia="Courier New" w:cs="Times New Roman"/>
                <w:color w:val="000000"/>
                <w:szCs w:val="24"/>
                <w:lang w:eastAsia="vi-VN"/>
              </w:rPr>
              <w:t xml:space="preserve"> </w:t>
            </w:r>
          </w:p>
        </w:tc>
        <w:tc>
          <w:tcPr>
            <w:tcW w:w="5565"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lastRenderedPageBreak/>
              <w:t>CỘNG HÒA XÃ HỘI CHỦ NGHĨA VIỆT NAM</w:t>
            </w:r>
            <w:r w:rsidRPr="00AA7479">
              <w:rPr>
                <w:rFonts w:eastAsia="Courier New" w:cs="Times New Roman"/>
                <w:b/>
                <w:color w:val="000000"/>
                <w:szCs w:val="24"/>
                <w:lang w:eastAsia="vi-VN"/>
              </w:rPr>
              <w:br/>
            </w:r>
            <w:r w:rsidRPr="00AA7479">
              <w:rPr>
                <w:rFonts w:eastAsia="Courier New" w:cs="Times New Roman"/>
                <w:b/>
                <w:color w:val="000000"/>
                <w:szCs w:val="24"/>
                <w:lang w:eastAsia="vi-VN"/>
              </w:rPr>
              <w:lastRenderedPageBreak/>
              <w:t>Độc lập - Tự do - Hạnh phúc</w:t>
            </w:r>
            <w:r w:rsidRPr="00AA7479">
              <w:rPr>
                <w:rFonts w:eastAsia="Courier New" w:cs="Times New Roman"/>
                <w:b/>
                <w:color w:val="000000"/>
                <w:szCs w:val="24"/>
                <w:lang w:eastAsia="vi-VN"/>
              </w:rPr>
              <w:br/>
              <w:t>---------------</w:t>
            </w:r>
          </w:p>
        </w:tc>
      </w:tr>
      <w:tr w:rsidR="00AA7479" w:rsidRPr="00AA7479" w:rsidTr="00AA7479">
        <w:trPr>
          <w:trHeight w:val="256"/>
        </w:trPr>
        <w:tc>
          <w:tcPr>
            <w:tcW w:w="3363" w:type="dxa"/>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i/>
                <w:color w:val="000000"/>
                <w:szCs w:val="24"/>
                <w:lang w:eastAsia="vi-VN"/>
              </w:rPr>
              <w:lastRenderedPageBreak/>
              <w:t>Số:</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GGT</w:t>
            </w:r>
          </w:p>
        </w:tc>
        <w:tc>
          <w:tcPr>
            <w:tcW w:w="5565" w:type="dxa"/>
            <w:hideMark/>
          </w:tcPr>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ngày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tháng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năm </w:t>
            </w:r>
            <w:r w:rsidRPr="00AA7479">
              <w:rPr>
                <w:rFonts w:eastAsia="Courier New" w:cs="Times New Roman"/>
                <w:i/>
                <w:color w:val="000000"/>
                <w:szCs w:val="24"/>
                <w:lang w:val="en-US" w:eastAsia="vi-VN"/>
              </w:rPr>
              <w:t>….</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GIẤY GI</w:t>
      </w:r>
      <w:r w:rsidRPr="00AA7479">
        <w:rPr>
          <w:rFonts w:eastAsia="Courier New" w:cs="Times New Roman"/>
          <w:b/>
          <w:color w:val="000000"/>
          <w:szCs w:val="24"/>
          <w:lang w:val="en-US" w:eastAsia="vi-VN"/>
        </w:rPr>
        <w:t>Ớ</w:t>
      </w:r>
      <w:r w:rsidRPr="00AA7479">
        <w:rPr>
          <w:rFonts w:eastAsia="Courier New" w:cs="Times New Roman"/>
          <w:b/>
          <w:color w:val="000000"/>
          <w:szCs w:val="24"/>
          <w:lang w:eastAsia="vi-VN"/>
        </w:rPr>
        <w:t>I THIỆU</w:t>
      </w:r>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Kính gửi: Hội đồng Giám định Y khoa</w:t>
      </w:r>
      <w:r w:rsidRPr="00AA7479">
        <w:rPr>
          <w:rFonts w:eastAsia="Courier New" w:cs="Times New Roman"/>
          <w:color w:val="000000"/>
          <w:szCs w:val="24"/>
          <w:lang w:eastAsia="vi-VN"/>
        </w:rPr>
        <w:t xml:space="preserve"> ………</w:t>
      </w:r>
      <w:r w:rsidRPr="00AA7479">
        <w:rPr>
          <w:rFonts w:eastAsia="Courier New" w:cs="Times New Roman"/>
          <w:color w:val="000000"/>
          <w:szCs w:val="24"/>
          <w:vertAlign w:val="superscript"/>
          <w:lang w:eastAsia="vi-VN"/>
        </w:rPr>
        <w:footnoteReference w:customMarkFollows="1" w:id="9"/>
        <w:t>1</w:t>
      </w:r>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w:t>
      </w:r>
      <w:r w:rsidRPr="00AA7479">
        <w:rPr>
          <w:rFonts w:eastAsia="Courier New" w:cs="Times New Roman"/>
          <w:color w:val="000000"/>
          <w:szCs w:val="24"/>
          <w:vertAlign w:val="superscript"/>
          <w:lang w:eastAsia="vi-VN"/>
        </w:rPr>
        <w:footnoteReference w:customMarkFollows="1" w:id="10"/>
        <w:t>2</w:t>
      </w:r>
      <w:r w:rsidRPr="00AA7479">
        <w:rPr>
          <w:rFonts w:eastAsia="Courier New" w:cs="Times New Roman"/>
          <w:color w:val="000000"/>
          <w:szCs w:val="24"/>
          <w:lang w:eastAsia="vi-VN"/>
        </w:rPr>
        <w:t>…………………….. trân trọng giới thiệu:</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Ông/ Bà:</w:t>
      </w:r>
      <w:r w:rsidRPr="00AA7479">
        <w:rPr>
          <w:rFonts w:eastAsia="Courier New" w:cs="Times New Roman"/>
          <w:color w:val="000000"/>
          <w:szCs w:val="24"/>
          <w:lang w:eastAsia="vi-VN"/>
        </w:rPr>
        <w:tab/>
        <w:t>Sinh ngày……tháng ... năm……</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Chỗ ở hiện tại:</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Giấy CMND/Thẻ căn cước/Hộ chiếu số:…</w:t>
      </w:r>
      <w:r w:rsidRPr="00AA7479">
        <w:rPr>
          <w:rFonts w:eastAsia="Courier New" w:cs="Times New Roman"/>
          <w:color w:val="000000"/>
          <w:szCs w:val="24"/>
          <w:vertAlign w:val="superscript"/>
          <w:lang w:eastAsia="vi-VN"/>
        </w:rPr>
        <w:footnoteReference w:customMarkFollows="1" w:id="11"/>
        <w:t>3</w:t>
      </w:r>
      <w:r w:rsidRPr="00AA7479">
        <w:rPr>
          <w:rFonts w:eastAsia="Courier New" w:cs="Times New Roman"/>
          <w:color w:val="000000"/>
          <w:szCs w:val="24"/>
          <w:lang w:eastAsia="vi-VN"/>
        </w:rPr>
        <w:t>….Ngày cấp:……..Nơi cấp:</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Sổ BHXH:</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Ông (bà) …………………………. hiện đang được hưởng chế độ người khuyết tật/tai nạn lao động/bệnh nghề nghiệp</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Nghề/công việc ………………………..</w:t>
      </w:r>
      <w:r w:rsidRPr="00AA7479">
        <w:rPr>
          <w:rFonts w:eastAsia="Courier New" w:cs="Times New Roman"/>
          <w:color w:val="000000"/>
          <w:szCs w:val="24"/>
          <w:vertAlign w:val="superscript"/>
          <w:lang w:eastAsia="vi-VN"/>
        </w:rPr>
        <w:footnoteReference w:customMarkFollows="1" w:id="12"/>
        <w:t>4</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Điện thoại liên hệ:</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Là cán bộ/ nhân viên/ thân nhân của</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Đang hưởng chế độ:………………………..</w:t>
      </w:r>
      <w:r w:rsidRPr="00AA7479">
        <w:rPr>
          <w:rFonts w:eastAsia="Courier New" w:cs="Times New Roman"/>
          <w:color w:val="000000"/>
          <w:szCs w:val="24"/>
          <w:vertAlign w:val="superscript"/>
          <w:lang w:eastAsia="vi-VN"/>
        </w:rPr>
        <w:footnoteReference w:customMarkFollows="1" w:id="13"/>
        <w:t>5</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Được cử đến Hội đồng Giám định Y khoa</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để giám định mức suy giảm khả năng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Giám định: □ lần đầu       □ lại         □ tổng hợp          □ phúc quyết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2. Loại hình giám định </w:t>
      </w:r>
      <w:r w:rsidRPr="00AA7479">
        <w:rPr>
          <w:rFonts w:eastAsia="Courier New" w:cs="Times New Roman"/>
          <w:color w:val="000000"/>
          <w:szCs w:val="24"/>
          <w:vertAlign w:val="superscript"/>
          <w:lang w:eastAsia="vi-VN"/>
        </w:rPr>
        <w:footnoteReference w:customMarkFollows="1" w:id="14"/>
        <w:t>6</w:t>
      </w:r>
      <w:r w:rsidRPr="00AA7479">
        <w:rPr>
          <w:rFonts w:eastAsia="Courier New" w:cs="Times New Roman"/>
          <w:color w:val="000000"/>
          <w:szCs w:val="24"/>
          <w:lang w:eastAsia="vi-VN"/>
        </w:rPr>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tai nạn lao động</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bệnh nghề nghiệp</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thực hiện chế độ hưu trí/ mất sức lao động</w:t>
      </w:r>
      <w:r w:rsidRPr="00AA7479">
        <w:rPr>
          <w:rFonts w:eastAsia="Courier New" w:cs="Times New Roman"/>
          <w:color w:val="000000"/>
          <w:szCs w:val="24"/>
          <w:lang w:eastAsia="vi-VN"/>
        </w:rPr>
        <w:tab/>
        <w:t>□</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Nội dung đề nghị giám định:………………………..</w:t>
      </w:r>
      <w:r w:rsidRPr="00AA7479">
        <w:rPr>
          <w:rFonts w:eastAsia="Courier New" w:cs="Times New Roman"/>
          <w:color w:val="000000"/>
          <w:szCs w:val="24"/>
          <w:vertAlign w:val="superscript"/>
          <w:lang w:eastAsia="vi-VN"/>
        </w:rPr>
        <w:footnoteReference w:customMarkFollows="1" w:id="15"/>
        <w:t>7</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Trân trọng cám ơn.</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p>
    <w:tbl>
      <w:tblPr>
        <w:tblW w:w="5000" w:type="pct"/>
        <w:tblLook w:val="01E0" w:firstRow="1" w:lastRow="1" w:firstColumn="1" w:lastColumn="1" w:noHBand="0" w:noVBand="0"/>
      </w:tblPr>
      <w:tblGrid>
        <w:gridCol w:w="4535"/>
        <w:gridCol w:w="4536"/>
      </w:tblGrid>
      <w:tr w:rsidR="00AA7479" w:rsidRPr="00AA7479" w:rsidTr="00AA7479">
        <w:tc>
          <w:tcPr>
            <w:tcW w:w="2500"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2500" w:type="pct"/>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LÃNH ĐẠO CƠ QUAN/ĐƠN VỊ</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tên, đóng dấu)</w:t>
            </w:r>
          </w:p>
        </w:tc>
      </w:tr>
    </w:tbl>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Ghi chú: Giấy giới thiệu có giá trị trong vòng ba tháng kể từ ngày ký giới thiệu.</w:t>
      </w:r>
    </w:p>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71" w:name="chuong_phuluc_4"/>
      <w:r w:rsidRPr="00AA7479">
        <w:rPr>
          <w:rFonts w:eastAsia="Courier New" w:cs="Times New Roman"/>
          <w:b/>
          <w:color w:val="000000"/>
          <w:szCs w:val="24"/>
          <w:lang w:eastAsia="vi-VN"/>
        </w:rPr>
        <w:t>PHỤ LỤC 4</w:t>
      </w:r>
      <w:bookmarkEnd w:id="71"/>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72" w:name="chuong_phuluc_4_name"/>
      <w:r w:rsidRPr="00AA7479">
        <w:rPr>
          <w:rFonts w:eastAsia="Courier New" w:cs="Times New Roman"/>
          <w:color w:val="000000"/>
          <w:szCs w:val="24"/>
          <w:lang w:eastAsia="vi-VN"/>
        </w:rPr>
        <w:lastRenderedPageBreak/>
        <w:t>MẪU GIẤY CHỨNG NHẬN THƯƠNG TÍCH</w:t>
      </w:r>
      <w:bookmarkEnd w:id="72"/>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5000" w:type="pct"/>
        <w:tblLook w:val="01E0" w:firstRow="1" w:lastRow="1" w:firstColumn="1" w:lastColumn="1" w:noHBand="0" w:noVBand="0"/>
      </w:tblPr>
      <w:tblGrid>
        <w:gridCol w:w="2286"/>
        <w:gridCol w:w="4597"/>
        <w:gridCol w:w="2188"/>
      </w:tblGrid>
      <w:tr w:rsidR="00AA7479" w:rsidRPr="00AA7479" w:rsidTr="00AA7479">
        <w:tc>
          <w:tcPr>
            <w:tcW w:w="1260" w:type="pct"/>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w:t>
            </w:r>
            <w:r w:rsidRPr="00AA7479">
              <w:rPr>
                <w:rFonts w:eastAsia="Courier New" w:cs="Times New Roman"/>
                <w:color w:val="000000"/>
                <w:szCs w:val="24"/>
                <w:vertAlign w:val="superscript"/>
                <w:lang w:val="en-US" w:eastAsia="vi-VN"/>
              </w:rPr>
              <w:footnoteReference w:customMarkFollows="1" w:id="16"/>
              <w:t>1</w:t>
            </w:r>
            <w:r w:rsidRPr="00AA7479">
              <w:rPr>
                <w:rFonts w:eastAsia="Courier New" w:cs="Times New Roman"/>
                <w:color w:val="000000"/>
                <w:szCs w:val="24"/>
                <w:lang w:val="en-US" w:eastAsia="vi-VN"/>
              </w:rPr>
              <w:t>…………</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BV: ………………..</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Số:        /CN</w:t>
            </w:r>
          </w:p>
        </w:tc>
        <w:tc>
          <w:tcPr>
            <w:tcW w:w="2534" w:type="pct"/>
            <w:hideMark/>
          </w:tcPr>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val="en-US" w:eastAsia="vi-VN"/>
              </w:rPr>
              <w:br/>
            </w:r>
            <w:r w:rsidRPr="00AA7479">
              <w:rPr>
                <w:rFonts w:eastAsia="Courier New" w:cs="Times New Roman"/>
                <w:b/>
                <w:color w:val="000000"/>
                <w:szCs w:val="24"/>
                <w:lang w:eastAsia="vi-VN"/>
              </w:rPr>
              <w:t>Độc</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lập</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Tự do</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Hạnh phúc</w:t>
            </w:r>
            <w:r w:rsidRPr="00AA7479">
              <w:rPr>
                <w:rFonts w:eastAsia="Courier New" w:cs="Times New Roman"/>
                <w:b/>
                <w:color w:val="000000"/>
                <w:szCs w:val="24"/>
                <w:lang w:val="en-US" w:eastAsia="vi-VN"/>
              </w:rPr>
              <w:br/>
              <w:t>-------------</w:t>
            </w:r>
          </w:p>
        </w:tc>
        <w:tc>
          <w:tcPr>
            <w:tcW w:w="1206" w:type="pct"/>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MS 08/BV-01</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Số vào viện</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r w:rsidRPr="00AA7479">
        <w:rPr>
          <w:rFonts w:eastAsia="Courier New" w:cs="Times New Roman"/>
          <w:b/>
          <w:color w:val="000000"/>
          <w:szCs w:val="24"/>
          <w:lang w:eastAsia="vi-VN"/>
        </w:rPr>
        <w:t>GI</w:t>
      </w:r>
      <w:r w:rsidRPr="00AA7479">
        <w:rPr>
          <w:rFonts w:eastAsia="Courier New" w:cs="Times New Roman"/>
          <w:b/>
          <w:color w:val="000000"/>
          <w:szCs w:val="24"/>
          <w:lang w:val="en-US" w:eastAsia="vi-VN"/>
        </w:rPr>
        <w:t>Ấ</w:t>
      </w:r>
      <w:r w:rsidRPr="00AA7479">
        <w:rPr>
          <w:rFonts w:eastAsia="Courier New" w:cs="Times New Roman"/>
          <w:b/>
          <w:color w:val="000000"/>
          <w:szCs w:val="24"/>
          <w:lang w:eastAsia="vi-VN"/>
        </w:rPr>
        <w:t>Y CHỨNG NHẬN THƯƠNG TÍCH</w:t>
      </w:r>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Giám đốc bệnh viện:</w:t>
      </w:r>
      <w:r w:rsidRPr="00AA7479">
        <w:rPr>
          <w:rFonts w:eastAsia="Courier New" w:cs="Times New Roman"/>
          <w:color w:val="000000"/>
          <w:szCs w:val="24"/>
          <w:lang w:val="en-US" w:eastAsia="vi-VN"/>
        </w:rPr>
        <w:t xml:space="preserve"> ………………………………… </w:t>
      </w:r>
      <w:r w:rsidRPr="00AA7479">
        <w:rPr>
          <w:rFonts w:eastAsia="Courier New" w:cs="Times New Roman"/>
          <w:color w:val="000000"/>
          <w:szCs w:val="24"/>
          <w:lang w:eastAsia="vi-VN"/>
        </w:rPr>
        <w:t>Chứng nhận:</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Ô</w:t>
      </w:r>
      <w:r w:rsidRPr="00AA7479">
        <w:rPr>
          <w:rFonts w:eastAsia="Courier New" w:cs="Times New Roman"/>
          <w:color w:val="000000"/>
          <w:szCs w:val="24"/>
          <w:lang w:eastAsia="vi-VN"/>
        </w:rPr>
        <w:t>ng, Bà:</w:t>
      </w:r>
      <w:r w:rsidRPr="00AA7479">
        <w:rPr>
          <w:rFonts w:eastAsia="Courier New" w:cs="Times New Roman"/>
          <w:color w:val="000000"/>
          <w:szCs w:val="24"/>
          <w:lang w:eastAsia="vi-VN"/>
        </w:rPr>
        <w:tab/>
        <w:t>Sinh ngày</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tháng</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năm</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 xml:space="preserve"> Nam/Nữ: …….</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Nghề nghiệp: …………………… Nơi làm việc</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Giấy CMND/Thẻ căn cước/Hộ chiếu số:….</w:t>
      </w:r>
      <w:r w:rsidRPr="00AA7479">
        <w:rPr>
          <w:rFonts w:eastAsia="Courier New" w:cs="Times New Roman"/>
          <w:color w:val="000000"/>
          <w:szCs w:val="24"/>
          <w:vertAlign w:val="superscript"/>
          <w:lang w:eastAsia="vi-VN"/>
        </w:rPr>
        <w:footnoteReference w:customMarkFollows="1" w:id="17"/>
        <w:t>2</w:t>
      </w:r>
      <w:r w:rsidRPr="00AA7479">
        <w:rPr>
          <w:rFonts w:eastAsia="Courier New" w:cs="Times New Roman"/>
          <w:color w:val="000000"/>
          <w:szCs w:val="24"/>
          <w:lang w:eastAsia="vi-VN"/>
        </w:rPr>
        <w:t>……Ngày cấp:….Nơi cấp:</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Địa chỉ:</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Vào viện lúc: …...giờ…...phút, ngày..…tháng…...năm……</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Ra viện lúc: …...giờ…...phút, ngày..…tháng…...năm……</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 Lí do vào viện:</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 xml:space="preserve">- Chẩn đoán: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 Điều trị:</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 Tình trạng thương tích lúc vào viện:</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 Tình trạng thương tích lúc ra viện:</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jc w:val="right"/>
        <w:rPr>
          <w:rFonts w:eastAsia="Courier New" w:cs="Times New Roman"/>
          <w:i/>
          <w:color w:val="000000"/>
          <w:szCs w:val="24"/>
          <w:lang w:val="en-US" w:eastAsia="vi-VN"/>
        </w:rPr>
      </w:pPr>
      <w:r w:rsidRPr="00AA7479">
        <w:rPr>
          <w:rFonts w:eastAsia="Courier New" w:cs="Times New Roman"/>
          <w:i/>
          <w:color w:val="000000"/>
          <w:szCs w:val="24"/>
          <w:lang w:eastAsia="vi-VN"/>
        </w:rPr>
        <w:t>Ngày</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tháng</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năm …</w:t>
      </w:r>
      <w:r w:rsidRPr="00AA7479">
        <w:rPr>
          <w:rFonts w:eastAsia="Courier New" w:cs="Times New Roman"/>
          <w:i/>
          <w:color w:val="000000"/>
          <w:szCs w:val="24"/>
          <w:lang w:val="en-US" w:eastAsia="vi-VN"/>
        </w:rPr>
        <w:t>..</w:t>
      </w:r>
    </w:p>
    <w:tbl>
      <w:tblPr>
        <w:tblW w:w="5000" w:type="pct"/>
        <w:tblLook w:val="01E0" w:firstRow="1" w:lastRow="1" w:firstColumn="1" w:lastColumn="1" w:noHBand="0" w:noVBand="0"/>
      </w:tblPr>
      <w:tblGrid>
        <w:gridCol w:w="3025"/>
        <w:gridCol w:w="3024"/>
        <w:gridCol w:w="3022"/>
      </w:tblGrid>
      <w:tr w:rsidR="00AA7479" w:rsidRPr="00AA7479" w:rsidTr="00AA7479">
        <w:tc>
          <w:tcPr>
            <w:tcW w:w="1667" w:type="pct"/>
            <w:hideMark/>
          </w:tcPr>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r w:rsidRPr="00AA7479">
              <w:rPr>
                <w:rFonts w:eastAsia="Courier New" w:cs="Times New Roman"/>
                <w:b/>
                <w:color w:val="000000"/>
                <w:szCs w:val="24"/>
                <w:lang w:eastAsia="vi-VN"/>
              </w:rPr>
              <w:t>Giám đốc bệnh viện</w:t>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color w:val="000000"/>
                <w:szCs w:val="24"/>
                <w:lang w:eastAsia="vi-VN"/>
              </w:rPr>
              <w:t>Họ tên</w:t>
            </w:r>
            <w:r w:rsidRPr="00AA7479">
              <w:rPr>
                <w:rFonts w:eastAsia="Courier New" w:cs="Times New Roman"/>
                <w:color w:val="000000"/>
                <w:szCs w:val="24"/>
                <w:lang w:val="en-US" w:eastAsia="vi-VN"/>
              </w:rPr>
              <w:br/>
              <w:t>………………..</w:t>
            </w:r>
          </w:p>
        </w:tc>
        <w:tc>
          <w:tcPr>
            <w:tcW w:w="1667" w:type="pct"/>
            <w:hideMark/>
          </w:tcPr>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r w:rsidRPr="00AA7479">
              <w:rPr>
                <w:rFonts w:eastAsia="Courier New" w:cs="Times New Roman"/>
                <w:b/>
                <w:color w:val="000000"/>
                <w:szCs w:val="24"/>
                <w:lang w:eastAsia="vi-VN"/>
              </w:rPr>
              <w:t>Trưởng</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khoa</w:t>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color w:val="000000"/>
                <w:szCs w:val="24"/>
                <w:lang w:val="en-US" w:eastAsia="vi-VN"/>
              </w:rPr>
              <w:br/>
            </w:r>
            <w:r w:rsidRPr="00AA7479">
              <w:rPr>
                <w:rFonts w:eastAsia="Courier New" w:cs="Times New Roman"/>
                <w:color w:val="000000"/>
                <w:szCs w:val="24"/>
                <w:lang w:eastAsia="vi-VN"/>
              </w:rPr>
              <w:t>Họ tên</w:t>
            </w:r>
            <w:r w:rsidRPr="00AA7479">
              <w:rPr>
                <w:rFonts w:eastAsia="Courier New" w:cs="Times New Roman"/>
                <w:color w:val="000000"/>
                <w:szCs w:val="24"/>
                <w:lang w:val="en-US" w:eastAsia="vi-VN"/>
              </w:rPr>
              <w:br/>
              <w:t>………………..</w:t>
            </w:r>
          </w:p>
        </w:tc>
        <w:tc>
          <w:tcPr>
            <w:tcW w:w="1667" w:type="pct"/>
            <w:hideMark/>
          </w:tcPr>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r w:rsidRPr="00AA7479">
              <w:rPr>
                <w:rFonts w:eastAsia="Courier New" w:cs="Times New Roman"/>
                <w:b/>
                <w:color w:val="000000"/>
                <w:szCs w:val="24"/>
                <w:lang w:eastAsia="vi-VN"/>
              </w:rPr>
              <w:t>Bác</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sĩ Điều trị</w:t>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color w:val="000000"/>
                <w:szCs w:val="24"/>
                <w:lang w:val="en-US" w:eastAsia="vi-VN"/>
              </w:rPr>
              <w:br/>
            </w:r>
            <w:r w:rsidRPr="00AA7479">
              <w:rPr>
                <w:rFonts w:eastAsia="Courier New" w:cs="Times New Roman"/>
                <w:color w:val="000000"/>
                <w:szCs w:val="24"/>
                <w:lang w:eastAsia="vi-VN"/>
              </w:rPr>
              <w:t>Họ tên</w:t>
            </w:r>
            <w:r w:rsidRPr="00AA7479">
              <w:rPr>
                <w:rFonts w:eastAsia="Courier New" w:cs="Times New Roman"/>
                <w:color w:val="000000"/>
                <w:szCs w:val="24"/>
                <w:lang w:val="en-US" w:eastAsia="vi-VN"/>
              </w:rPr>
              <w:br/>
              <w:t>………………..</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73" w:name="chuong_phuluc_5"/>
      <w:r w:rsidRPr="00AA7479">
        <w:rPr>
          <w:rFonts w:eastAsia="Courier New" w:cs="Times New Roman"/>
          <w:b/>
          <w:color w:val="000000"/>
          <w:szCs w:val="24"/>
          <w:lang w:eastAsia="vi-VN"/>
        </w:rPr>
        <w:t>PHỤ LỤC 5</w:t>
      </w:r>
      <w:bookmarkEnd w:id="73"/>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74" w:name="chuong_phuluc_5_name"/>
      <w:r w:rsidRPr="00AA7479">
        <w:rPr>
          <w:rFonts w:eastAsia="Courier New" w:cs="Times New Roman"/>
          <w:color w:val="000000"/>
          <w:szCs w:val="24"/>
          <w:lang w:eastAsia="vi-VN"/>
        </w:rPr>
        <w:t>MẪU GIẤY RA VIỆN</w:t>
      </w:r>
      <w:bookmarkEnd w:id="74"/>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5000" w:type="pct"/>
        <w:tblLook w:val="01E0" w:firstRow="1" w:lastRow="1" w:firstColumn="1" w:lastColumn="1" w:noHBand="0" w:noVBand="0"/>
      </w:tblPr>
      <w:tblGrid>
        <w:gridCol w:w="2077"/>
        <w:gridCol w:w="4548"/>
        <w:gridCol w:w="2446"/>
      </w:tblGrid>
      <w:tr w:rsidR="00AA7479" w:rsidRPr="00AA7479" w:rsidTr="00AA7479">
        <w:tc>
          <w:tcPr>
            <w:tcW w:w="1145" w:type="pct"/>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BV: ……………</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Khoa: …………</w:t>
            </w:r>
          </w:p>
        </w:tc>
        <w:tc>
          <w:tcPr>
            <w:tcW w:w="2507" w:type="pct"/>
            <w:hideMark/>
          </w:tcPr>
          <w:p w:rsidR="00AA7479" w:rsidRPr="00AA7479" w:rsidRDefault="00AA7479" w:rsidP="00AA7479">
            <w:pPr>
              <w:widowControl w:val="0"/>
              <w:spacing w:before="120" w:after="0" w:line="240" w:lineRule="auto"/>
              <w:jc w:val="center"/>
              <w:rPr>
                <w:rFonts w:eastAsia="Courier New" w:cs="Times New Roman"/>
                <w:b/>
                <w:color w:val="000000"/>
                <w:szCs w:val="24"/>
                <w:lang w:val="en-US"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val="en-US" w:eastAsia="vi-VN"/>
              </w:rPr>
              <w:br/>
            </w:r>
            <w:r w:rsidRPr="00AA7479">
              <w:rPr>
                <w:rFonts w:eastAsia="Courier New" w:cs="Times New Roman"/>
                <w:b/>
                <w:color w:val="000000"/>
                <w:szCs w:val="24"/>
                <w:lang w:eastAsia="vi-VN"/>
              </w:rPr>
              <w:t>Độc</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lập</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Tự do</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w:t>
            </w:r>
            <w:r w:rsidRPr="00AA7479">
              <w:rPr>
                <w:rFonts w:eastAsia="Courier New" w:cs="Times New Roman"/>
                <w:b/>
                <w:color w:val="000000"/>
                <w:szCs w:val="24"/>
                <w:lang w:val="en-US" w:eastAsia="vi-VN"/>
              </w:rPr>
              <w:t xml:space="preserve"> </w:t>
            </w:r>
            <w:r w:rsidRPr="00AA7479">
              <w:rPr>
                <w:rFonts w:eastAsia="Courier New" w:cs="Times New Roman"/>
                <w:b/>
                <w:color w:val="000000"/>
                <w:szCs w:val="24"/>
                <w:lang w:eastAsia="vi-VN"/>
              </w:rPr>
              <w:t>Hạnh phúc</w:t>
            </w:r>
            <w:r w:rsidRPr="00AA7479">
              <w:rPr>
                <w:rFonts w:eastAsia="Courier New" w:cs="Times New Roman"/>
                <w:b/>
                <w:color w:val="000000"/>
                <w:szCs w:val="24"/>
                <w:lang w:val="en-US" w:eastAsia="vi-VN"/>
              </w:rPr>
              <w:br/>
              <w:t>-------------</w:t>
            </w:r>
          </w:p>
        </w:tc>
        <w:tc>
          <w:tcPr>
            <w:tcW w:w="1348" w:type="pct"/>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MS</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 xml:space="preserve"> </w:t>
            </w:r>
            <w:r w:rsidRPr="00AA7479">
              <w:rPr>
                <w:rFonts w:eastAsia="Courier New" w:cs="Times New Roman"/>
                <w:color w:val="000000"/>
                <w:szCs w:val="24"/>
                <w:lang w:val="en-US" w:eastAsia="vi-VN"/>
              </w:rPr>
              <w:t>01</w:t>
            </w:r>
            <w:r w:rsidRPr="00AA7479">
              <w:rPr>
                <w:rFonts w:eastAsia="Courier New" w:cs="Times New Roman"/>
                <w:color w:val="000000"/>
                <w:szCs w:val="24"/>
                <w:lang w:eastAsia="vi-VN"/>
              </w:rPr>
              <w:t>/BV-01</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 xml:space="preserve">Số </w:t>
            </w:r>
            <w:r w:rsidRPr="00AA7479">
              <w:rPr>
                <w:rFonts w:eastAsia="Courier New" w:cs="Times New Roman"/>
                <w:color w:val="000000"/>
                <w:szCs w:val="24"/>
                <w:lang w:val="en-US" w:eastAsia="vi-VN"/>
              </w:rPr>
              <w:t>lưu trữ …..</w:t>
            </w:r>
            <w:r w:rsidRPr="00AA7479">
              <w:rPr>
                <w:rFonts w:eastAsia="Courier New" w:cs="Times New Roman"/>
                <w:color w:val="000000"/>
                <w:szCs w:val="24"/>
                <w:lang w:eastAsia="vi-VN"/>
              </w:rPr>
              <w:t>....</w:t>
            </w:r>
            <w:r w:rsidRPr="00AA7479">
              <w:rPr>
                <w:rFonts w:eastAsia="Courier New" w:cs="Times New Roman"/>
                <w:color w:val="000000"/>
                <w:szCs w:val="24"/>
                <w:lang w:val="en-US" w:eastAsia="vi-VN"/>
              </w:rPr>
              <w:t>..........</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 xml:space="preserve">Mã y tế: </w:t>
            </w:r>
            <w:r w:rsidRPr="00AA7479">
              <w:rPr>
                <w:rFonts w:eastAsia="Courier New" w:cs="Times New Roman"/>
                <w:color w:val="000000"/>
                <w:szCs w:val="24"/>
                <w:lang w:val="en-US" w:eastAsia="vi-VN"/>
              </w:rPr>
              <w:lastRenderedPageBreak/>
              <w:t>…../…./…../….</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GI</w:t>
      </w:r>
      <w:r w:rsidRPr="00AA7479">
        <w:rPr>
          <w:rFonts w:eastAsia="Courier New" w:cs="Times New Roman"/>
          <w:b/>
          <w:color w:val="000000"/>
          <w:szCs w:val="24"/>
          <w:lang w:val="en-US" w:eastAsia="vi-VN"/>
        </w:rPr>
        <w:t>Ấ</w:t>
      </w:r>
      <w:r w:rsidRPr="00AA7479">
        <w:rPr>
          <w:rFonts w:eastAsia="Courier New" w:cs="Times New Roman"/>
          <w:b/>
          <w:color w:val="000000"/>
          <w:szCs w:val="24"/>
          <w:lang w:eastAsia="vi-VN"/>
        </w:rPr>
        <w:t>Y RA VIỆN</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Họ tên người bệnh:</w:t>
      </w:r>
      <w:r w:rsidRPr="00AA7479">
        <w:rPr>
          <w:rFonts w:eastAsia="Courier New" w:cs="Times New Roman"/>
          <w:color w:val="000000"/>
          <w:szCs w:val="24"/>
          <w:lang w:eastAsia="vi-VN"/>
        </w:rPr>
        <w:tab/>
        <w:t>Tuổi:……..Nam/Nữ:……</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Dân tộc:</w:t>
      </w:r>
      <w:r w:rsidRPr="00AA7479">
        <w:rPr>
          <w:rFonts w:eastAsia="Courier New" w:cs="Times New Roman"/>
          <w:color w:val="000000"/>
          <w:szCs w:val="24"/>
          <w:lang w:val="en-US" w:eastAsia="vi-VN"/>
        </w:rPr>
        <w:t xml:space="preserve"> ………………… </w:t>
      </w:r>
      <w:r w:rsidRPr="00AA7479">
        <w:rPr>
          <w:rFonts w:eastAsia="Courier New" w:cs="Times New Roman"/>
          <w:color w:val="000000"/>
          <w:szCs w:val="24"/>
          <w:lang w:eastAsia="vi-VN"/>
        </w:rPr>
        <w:t>Nghề nghiệp:</w:t>
      </w:r>
      <w:r w:rsidRPr="00AA7479">
        <w:rPr>
          <w:rFonts w:eastAsia="Courier New" w:cs="Times New Roman"/>
          <w:color w:val="000000"/>
          <w:szCs w:val="24"/>
          <w:lang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383"/>
        <w:gridCol w:w="383"/>
        <w:gridCol w:w="383"/>
        <w:gridCol w:w="512"/>
        <w:gridCol w:w="1148"/>
        <w:gridCol w:w="4104"/>
      </w:tblGrid>
      <w:tr w:rsidR="00AA7479" w:rsidRPr="00AA7479" w:rsidTr="00AA7479">
        <w:tc>
          <w:tcPr>
            <w:tcW w:w="1189" w:type="pct"/>
            <w:tcBorders>
              <w:top w:val="nil"/>
              <w:left w:val="nil"/>
              <w:bottom w:val="nil"/>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Thẻ BHYT số:</w:t>
            </w:r>
          </w:p>
        </w:tc>
        <w:tc>
          <w:tcPr>
            <w:tcW w:w="211"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211"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211"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282"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633"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2262" w:type="pct"/>
            <w:tcBorders>
              <w:top w:val="nil"/>
              <w:left w:val="single" w:sz="4" w:space="0" w:color="auto"/>
              <w:bottom w:val="nil"/>
              <w:right w:val="nil"/>
            </w:tcBorders>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giá tr</w:t>
            </w:r>
            <w:r w:rsidRPr="00AA7479">
              <w:rPr>
                <w:rFonts w:eastAsia="Courier New" w:cs="Times New Roman"/>
                <w:color w:val="000000"/>
                <w:szCs w:val="24"/>
                <w:lang w:val="en-US" w:eastAsia="vi-VN"/>
              </w:rPr>
              <w:t>ị</w:t>
            </w:r>
            <w:r w:rsidRPr="00AA7479">
              <w:rPr>
                <w:rFonts w:eastAsia="Courier New" w:cs="Times New Roman"/>
                <w:color w:val="000000"/>
                <w:szCs w:val="24"/>
                <w:lang w:eastAsia="vi-VN"/>
              </w:rPr>
              <w:t xml:space="preserve"> từ:</w:t>
            </w:r>
            <w:r w:rsidRPr="00AA7479">
              <w:rPr>
                <w:rFonts w:eastAsia="Courier New" w:cs="Times New Roman"/>
                <w:color w:val="000000"/>
                <w:szCs w:val="24"/>
                <w:lang w:val="en-US" w:eastAsia="vi-VN"/>
              </w:rPr>
              <w:t xml:space="preserve"> …/…/… đến …/…/…</w:t>
            </w:r>
          </w:p>
        </w:tc>
      </w:tr>
    </w:tbl>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 Địa chỉ:</w:t>
      </w:r>
      <w:r w:rsidRPr="00AA7479">
        <w:rPr>
          <w:rFonts w:eastAsia="Courier New" w:cs="Times New Roman"/>
          <w:color w:val="000000"/>
          <w:szCs w:val="24"/>
          <w:lang w:val="en-US" w:eastAsia="vi-VN"/>
        </w:rPr>
        <w:tab/>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 xml:space="preserve">Vào viện lúc: </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giờ</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phút, ngày</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tháng</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năm</w:t>
      </w:r>
      <w:r w:rsidRPr="00AA7479">
        <w:rPr>
          <w:rFonts w:eastAsia="Courier New" w:cs="Times New Roman"/>
          <w:color w:val="000000"/>
          <w:szCs w:val="24"/>
          <w:lang w:val="en-US" w:eastAsia="vi-VN"/>
        </w:rPr>
        <w:t>……</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Ra</w:t>
      </w:r>
      <w:r w:rsidRPr="00AA7479">
        <w:rPr>
          <w:rFonts w:eastAsia="Courier New" w:cs="Times New Roman"/>
          <w:color w:val="000000"/>
          <w:szCs w:val="24"/>
          <w:lang w:eastAsia="vi-VN"/>
        </w:rPr>
        <w:t xml:space="preserve"> viện lúc: </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giờ</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phút, ngày</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tháng</w:t>
      </w:r>
      <w:r w:rsidRPr="00AA7479">
        <w:rPr>
          <w:rFonts w:eastAsia="Courier New" w:cs="Times New Roman"/>
          <w:color w:val="000000"/>
          <w:szCs w:val="24"/>
          <w:lang w:val="en-US" w:eastAsia="vi-VN"/>
        </w:rPr>
        <w:t>…...</w:t>
      </w:r>
      <w:r w:rsidRPr="00AA7479">
        <w:rPr>
          <w:rFonts w:eastAsia="Courier New" w:cs="Times New Roman"/>
          <w:color w:val="000000"/>
          <w:szCs w:val="24"/>
          <w:lang w:eastAsia="vi-VN"/>
        </w:rPr>
        <w:t>năm</w:t>
      </w:r>
      <w:r w:rsidRPr="00AA7479">
        <w:rPr>
          <w:rFonts w:eastAsia="Courier New" w:cs="Times New Roman"/>
          <w:color w:val="000000"/>
          <w:szCs w:val="24"/>
          <w:lang w:val="en-US" w:eastAsia="vi-VN"/>
        </w:rPr>
        <w:t>……</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Chẩn đoán:</w:t>
      </w:r>
      <w:r w:rsidRPr="00AA7479">
        <w:rPr>
          <w:rFonts w:eastAsia="Courier New" w:cs="Times New Roman"/>
          <w:color w:val="000000"/>
          <w:szCs w:val="24"/>
          <w:lang w:val="en-US"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Phương pháp Điều tr</w:t>
      </w:r>
      <w:r w:rsidRPr="00AA7479">
        <w:rPr>
          <w:rFonts w:eastAsia="Courier New" w:cs="Times New Roman"/>
          <w:color w:val="000000"/>
          <w:szCs w:val="24"/>
          <w:lang w:val="en-US" w:eastAsia="vi-VN"/>
        </w:rPr>
        <w:t>ị</w:t>
      </w:r>
      <w:r w:rsidRPr="00AA7479">
        <w:rPr>
          <w:rFonts w:eastAsia="Courier New" w:cs="Times New Roman"/>
          <w:color w:val="000000"/>
          <w:szCs w:val="24"/>
          <w:lang w:eastAsia="vi-VN"/>
        </w:rPr>
        <w:t>:</w:t>
      </w:r>
      <w:r w:rsidRPr="00AA7479">
        <w:rPr>
          <w:rFonts w:eastAsia="Courier New" w:cs="Times New Roman"/>
          <w:color w:val="000000"/>
          <w:szCs w:val="24"/>
          <w:lang w:val="en-US"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 Ghi chú:</w:t>
      </w:r>
      <w:r w:rsidRPr="00AA7479">
        <w:rPr>
          <w:rFonts w:eastAsia="Courier New" w:cs="Times New Roman"/>
          <w:color w:val="000000"/>
          <w:szCs w:val="24"/>
          <w:lang w:val="en-US"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p>
    <w:tbl>
      <w:tblPr>
        <w:tblW w:w="5000" w:type="pct"/>
        <w:tblLook w:val="01E0" w:firstRow="1" w:lastRow="1" w:firstColumn="1" w:lastColumn="1" w:noHBand="0" w:noVBand="0"/>
      </w:tblPr>
      <w:tblGrid>
        <w:gridCol w:w="4535"/>
        <w:gridCol w:w="4536"/>
      </w:tblGrid>
      <w:tr w:rsidR="00AA7479" w:rsidRPr="00AA7479" w:rsidTr="00AA7479">
        <w:tc>
          <w:tcPr>
            <w:tcW w:w="2500" w:type="pct"/>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i/>
                <w:color w:val="000000"/>
                <w:szCs w:val="24"/>
                <w:lang w:eastAsia="vi-VN"/>
              </w:rPr>
              <w:t>Ngày</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tháng</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năm</w:t>
            </w:r>
            <w:r w:rsidRPr="00AA7479">
              <w:rPr>
                <w:rFonts w:eastAsia="Courier New" w:cs="Times New Roman"/>
                <w:i/>
                <w:color w:val="000000"/>
                <w:szCs w:val="24"/>
                <w:lang w:val="en-US" w:eastAsia="vi-VN"/>
              </w:rPr>
              <w:t>……</w:t>
            </w:r>
            <w:r w:rsidRPr="00AA7479">
              <w:rPr>
                <w:rFonts w:eastAsia="Courier New" w:cs="Times New Roman"/>
                <w:i/>
                <w:color w:val="000000"/>
                <w:szCs w:val="24"/>
                <w:lang w:val="en-US" w:eastAsia="vi-VN"/>
              </w:rPr>
              <w:br/>
            </w:r>
            <w:bookmarkStart w:id="75" w:name="cumtu_10"/>
            <w:r w:rsidRPr="00AA7479">
              <w:rPr>
                <w:rFonts w:eastAsia="Courier New" w:cs="Times New Roman"/>
                <w:b/>
                <w:color w:val="000000"/>
                <w:szCs w:val="24"/>
                <w:lang w:eastAsia="vi-VN"/>
              </w:rPr>
              <w:t>Trưởng khoa Điều trị</w:t>
            </w:r>
            <w:bookmarkEnd w:id="75"/>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b/>
                <w:color w:val="000000"/>
                <w:szCs w:val="24"/>
                <w:lang w:val="en-US" w:eastAsia="vi-VN"/>
              </w:rPr>
              <w:br/>
            </w:r>
            <w:r w:rsidRPr="00AA7479">
              <w:rPr>
                <w:rFonts w:eastAsia="Courier New" w:cs="Times New Roman"/>
                <w:color w:val="000000"/>
                <w:szCs w:val="24"/>
                <w:lang w:eastAsia="vi-VN"/>
              </w:rPr>
              <w:t>Họ tên</w:t>
            </w:r>
            <w:r w:rsidRPr="00AA7479">
              <w:rPr>
                <w:rFonts w:eastAsia="Courier New" w:cs="Times New Roman"/>
                <w:color w:val="000000"/>
                <w:szCs w:val="24"/>
                <w:lang w:val="en-US" w:eastAsia="vi-VN"/>
              </w:rPr>
              <w:t>……………….</w:t>
            </w:r>
          </w:p>
        </w:tc>
        <w:tc>
          <w:tcPr>
            <w:tcW w:w="2500" w:type="pct"/>
            <w:hideMark/>
          </w:tcPr>
          <w:p w:rsidR="00AA7479" w:rsidRPr="00AA7479" w:rsidRDefault="00AA7479" w:rsidP="00AA7479">
            <w:pPr>
              <w:widowControl w:val="0"/>
              <w:spacing w:before="120" w:after="0" w:line="240" w:lineRule="auto"/>
              <w:jc w:val="center"/>
              <w:rPr>
                <w:rFonts w:eastAsia="Courier New" w:cs="Times New Roman"/>
                <w:b/>
                <w:i/>
                <w:color w:val="000000"/>
                <w:szCs w:val="24"/>
                <w:lang w:eastAsia="vi-VN"/>
              </w:rPr>
            </w:pPr>
            <w:r w:rsidRPr="00AA7479">
              <w:rPr>
                <w:rFonts w:eastAsia="Courier New" w:cs="Times New Roman"/>
                <w:i/>
                <w:color w:val="000000"/>
                <w:szCs w:val="24"/>
                <w:lang w:eastAsia="vi-VN"/>
              </w:rPr>
              <w:t>Ngày…..tháng…..năm……</w:t>
            </w:r>
            <w:r w:rsidRPr="00AA7479">
              <w:rPr>
                <w:rFonts w:eastAsia="Courier New" w:cs="Times New Roman"/>
                <w:i/>
                <w:color w:val="000000"/>
                <w:szCs w:val="24"/>
                <w:lang w:eastAsia="vi-VN"/>
              </w:rPr>
              <w:br/>
            </w:r>
            <w:r w:rsidRPr="00AA7479">
              <w:rPr>
                <w:rFonts w:eastAsia="Courier New" w:cs="Times New Roman"/>
                <w:b/>
                <w:color w:val="000000"/>
                <w:szCs w:val="24"/>
                <w:lang w:eastAsia="vi-VN"/>
              </w:rPr>
              <w:t>Giám đốc bệnh viện</w:t>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r>
            <w:r w:rsidRPr="00AA7479">
              <w:rPr>
                <w:rFonts w:eastAsia="Courier New" w:cs="Times New Roman"/>
                <w:b/>
                <w:color w:val="000000"/>
                <w:szCs w:val="24"/>
                <w:lang w:eastAsia="vi-VN"/>
              </w:rPr>
              <w:br/>
            </w:r>
            <w:r w:rsidRPr="00AA7479">
              <w:rPr>
                <w:rFonts w:eastAsia="Courier New" w:cs="Times New Roman"/>
                <w:color w:val="000000"/>
                <w:szCs w:val="24"/>
                <w:lang w:eastAsia="vi-VN"/>
              </w:rPr>
              <w:t>Họ tên……………….</w:t>
            </w:r>
          </w:p>
        </w:tc>
      </w:tr>
    </w:tbl>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Hướng dẫn ghi Giấy ra viện:</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 Phần chẩn đoán: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Đối với các bệnh thông thường: Ghi tên bệnh theo hướng dẫn của Bộ Y tế;</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Đối với bệnh phải Điều trị dài ngày: Ghi mã bệnh theo quy định tại Phụ lục 1 ban hành kèm theo Thông tư này. Trường bệnh chưa có mã bệnh thì ghi đầy đủ tên bệnh theo quy định tại Phụ lục 1 ban hành kèm theo Thông tư này.</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II. Phần phương pháp Điều trị:</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Đối với các bệnh thông thường: Ghi theo hướng dẫn của Bộ Y tế;</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Đối với trường hợp phải đình chỉ thai nghén dưới 22 tuần tuổi: Căn cứ tình trạng thực tế để ghi phương pháp Điều trị theo một trong các trường hợp sau: Sảy thai, nạo thai, hút thai, mổ lấy thai.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Đối với trường hợp mang thai từ 22 tuần tuổi trở lên ghi rõ là đẻ thường, đẻ thủ thuật hay mổ đẻ.</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III. Phần ghi chú:</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Ghi lời dặn của thầy thuốc.</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Trường hợp người bệnh cần nghỉ để Điều trị bệnh hoặc để ổn định sức khỏe sau khi Điều trị nội trú: Ghi rõ số ngày mà người bệnh cần nghỉ để Điều trị ngoại trú sau khi ra viện. Việc quyết định số ngày nghỉ phải căn cứ theo hướng dẫn chuyên môn của Bộ Y tế và tình trạng sức khỏe của người bệnh.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Trường hợp lao động nữ cần nghỉ để dưỡng thai thì sau khi ghi số ngày nghi phải ghi rõ là “để dưỡng thai”. Ví dụ: số ngày nghỉ: 10 ngày để dưỡng thai.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Đối với trường hợp người có thai từ 22 tuần tuổi trở lên: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a) Trường hợp đình chỉ thai nghén: ghi rõ đình chỉ thai lưu hay thai bệnh lý.</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Trường hợp đẻ non: ghi rõ số lượng con trong lần sinh và tình trạng con còn sống hay đã chết.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5. Đối với trường hợp đẻ non ghi rõ số con và tình trạng con sau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6. Trong trường hợp người mất hoặc bị hạn chế năng lực hành vi dân sự hoặc trẻ em dưới 16 tuổi phải ghi đầy đủ họ, tên của cha, mẹ hoặc người giám hộ của người bệnh.</w:t>
      </w:r>
    </w:p>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76" w:name="chuong_phuluc_7"/>
      <w:r w:rsidRPr="00AA7479">
        <w:rPr>
          <w:rFonts w:eastAsia="Courier New" w:cs="Times New Roman"/>
          <w:b/>
          <w:color w:val="000000"/>
          <w:szCs w:val="24"/>
          <w:lang w:eastAsia="vi-VN"/>
        </w:rPr>
        <w:t>PHỤ LỤC 6</w:t>
      </w:r>
      <w:bookmarkEnd w:id="76"/>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77" w:name="chuong_phuluc_7_name"/>
      <w:r w:rsidRPr="00AA7479">
        <w:rPr>
          <w:rFonts w:eastAsia="Courier New" w:cs="Times New Roman"/>
          <w:color w:val="000000"/>
          <w:szCs w:val="24"/>
          <w:lang w:eastAsia="vi-VN"/>
        </w:rPr>
        <w:t>MẪU BẢN TÓM TẮT HỒ SƠ BỆNH ÁN</w:t>
      </w:r>
      <w:bookmarkEnd w:id="77"/>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5000" w:type="pct"/>
        <w:tblLook w:val="01E0" w:firstRow="1" w:lastRow="1" w:firstColumn="1" w:lastColumn="1" w:noHBand="0" w:noVBand="0"/>
      </w:tblPr>
      <w:tblGrid>
        <w:gridCol w:w="3025"/>
        <w:gridCol w:w="3024"/>
        <w:gridCol w:w="3022"/>
      </w:tblGrid>
      <w:tr w:rsidR="00AA7479" w:rsidRPr="00AA7479" w:rsidTr="00AA7479">
        <w:tc>
          <w:tcPr>
            <w:tcW w:w="1667" w:type="pct"/>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Bệnh viện:</w:t>
            </w:r>
            <w:r w:rsidRPr="00AA7479">
              <w:rPr>
                <w:rFonts w:eastAsia="Courier New" w:cs="Times New Roman"/>
                <w:color w:val="000000"/>
                <w:szCs w:val="24"/>
                <w:lang w:val="en-US" w:eastAsia="vi-VN"/>
              </w:rPr>
              <w:t>……………….</w:t>
            </w:r>
          </w:p>
        </w:tc>
        <w:tc>
          <w:tcPr>
            <w:tcW w:w="1667" w:type="pct"/>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TÓM TẮT BỆNH ÁN</w:t>
            </w:r>
          </w:p>
        </w:tc>
        <w:tc>
          <w:tcPr>
            <w:tcW w:w="1667"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val="en-US" w:eastAsia="vi-VN"/>
        </w:rPr>
        <w:t xml:space="preserve">1. </w:t>
      </w:r>
      <w:r w:rsidRPr="00AA7479">
        <w:rPr>
          <w:rFonts w:eastAsia="Courier New" w:cs="Times New Roman"/>
          <w:b/>
          <w:color w:val="000000"/>
          <w:szCs w:val="24"/>
          <w:lang w:eastAsia="vi-VN"/>
        </w:rPr>
        <w:t xml:space="preserve">Họ và tên </w:t>
      </w:r>
      <w:r w:rsidRPr="00AA7479">
        <w:rPr>
          <w:rFonts w:eastAsia="Courier New" w:cs="Times New Roman"/>
          <w:color w:val="000000"/>
          <w:szCs w:val="24"/>
          <w:lang w:eastAsia="vi-VN"/>
        </w:rPr>
        <w:t>(In hoa):</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ab/>
        <w:t>2. Năm sinh: □□□□</w:t>
      </w:r>
    </w:p>
    <w:p w:rsidR="00AA7479" w:rsidRPr="00AA7479" w:rsidRDefault="00AA7479" w:rsidP="00AA7479">
      <w:pPr>
        <w:widowControl w:val="0"/>
        <w:tabs>
          <w:tab w:val="left" w:pos="2880"/>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3. Giới:</w:t>
      </w:r>
      <w:r w:rsidRPr="00AA7479">
        <w:rPr>
          <w:rFonts w:eastAsia="Courier New" w:cs="Times New Roman"/>
          <w:color w:val="000000"/>
          <w:szCs w:val="24"/>
          <w:lang w:eastAsia="vi-VN"/>
        </w:rPr>
        <w:t xml:space="preserve"> Nam □ Nữ □ </w:t>
      </w:r>
      <w:r w:rsidRPr="00AA7479">
        <w:rPr>
          <w:rFonts w:eastAsia="Courier New" w:cs="Times New Roman"/>
          <w:color w:val="000000"/>
          <w:szCs w:val="24"/>
          <w:lang w:eastAsia="vi-VN"/>
        </w:rPr>
        <w:tab/>
      </w:r>
      <w:r w:rsidRPr="00AA7479">
        <w:rPr>
          <w:rFonts w:eastAsia="Courier New" w:cs="Times New Roman"/>
          <w:b/>
          <w:color w:val="000000"/>
          <w:szCs w:val="24"/>
          <w:lang w:eastAsia="vi-VN"/>
        </w:rPr>
        <w:t>4. Dân tộc:</w:t>
      </w:r>
      <w:r w:rsidRPr="00AA7479">
        <w:rPr>
          <w:rFonts w:eastAsia="Courier New" w:cs="Times New Roman"/>
          <w:color w:val="000000"/>
          <w:szCs w:val="24"/>
          <w:lang w:eastAsia="vi-VN"/>
        </w:rPr>
        <w:t xml:space="preserve">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Mã thẻ BHYT (nếu có):</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 xml:space="preserve">5. Nghề nghiệp: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 xml:space="preserve">Cơ quan/Đơn vị công tác: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6. Địa chỉ:</w:t>
      </w:r>
      <w:r w:rsidRPr="00AA7479">
        <w:rPr>
          <w:rFonts w:eastAsia="Courier New" w:cs="Times New Roman"/>
          <w:color w:val="000000"/>
          <w:szCs w:val="24"/>
          <w:lang w:eastAsia="vi-VN"/>
        </w:rPr>
        <w:t xml:space="preserve"> Số nhà……..Thôn, tổ……..Xã, phường, thị trấn</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Huyện (thành phố):………………..Tỉnh, thành phố</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7. Vào viện</w:t>
      </w:r>
      <w:r w:rsidRPr="00AA7479">
        <w:rPr>
          <w:rFonts w:eastAsia="Courier New" w:cs="Times New Roman"/>
          <w:color w:val="000000"/>
          <w:szCs w:val="24"/>
          <w:lang w:eastAsia="vi-VN"/>
        </w:rPr>
        <w:t xml:space="preserve"> ngày …../…../20…….; </w:t>
      </w:r>
      <w:r w:rsidRPr="00AA7479">
        <w:rPr>
          <w:rFonts w:eastAsia="Courier New" w:cs="Times New Roman"/>
          <w:b/>
          <w:color w:val="000000"/>
          <w:szCs w:val="24"/>
          <w:lang w:eastAsia="vi-VN"/>
        </w:rPr>
        <w:t>Ra viện</w:t>
      </w:r>
      <w:r w:rsidRPr="00AA7479">
        <w:rPr>
          <w:rFonts w:eastAsia="Courier New" w:cs="Times New Roman"/>
          <w:color w:val="000000"/>
          <w:szCs w:val="24"/>
          <w:lang w:eastAsia="vi-VN"/>
        </w:rPr>
        <w:t xml:space="preserve"> ngày ……/…../20……..;</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8. Chẩn đoán lúc vào viện:</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9. Chẩn đoán lúc ra viện:</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10. Tóm tắt bệnh án:</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Quá trình bệnh lý và diễn biến lâm sàng:</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Tóm tắt kết quả xét nghiệm cận lâm sàng có giá trị chẩn đoán:</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Phương pháp Điều trị:</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Tình trạng người bệnh ra viện:</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val="en-US" w:eastAsia="vi-VN"/>
        </w:rPr>
        <w:t xml:space="preserve">11. </w:t>
      </w:r>
      <w:r w:rsidRPr="00AA7479">
        <w:rPr>
          <w:rFonts w:eastAsia="Courier New" w:cs="Times New Roman"/>
          <w:b/>
          <w:color w:val="000000"/>
          <w:szCs w:val="24"/>
          <w:lang w:eastAsia="vi-VN"/>
        </w:rPr>
        <w:t>Ghi chú:</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ab/>
      </w:r>
    </w:p>
    <w:p w:rsidR="00AA7479" w:rsidRPr="00AA7479" w:rsidRDefault="00AA7479" w:rsidP="00AA7479">
      <w:pPr>
        <w:widowControl w:val="0"/>
        <w:spacing w:before="120" w:after="0" w:line="240" w:lineRule="auto"/>
        <w:rPr>
          <w:rFonts w:eastAsia="Courier New" w:cs="Times New Roman"/>
          <w:color w:val="000000"/>
          <w:szCs w:val="24"/>
          <w:lang w:val="en-US" w:eastAsia="vi-VN"/>
        </w:rPr>
      </w:pPr>
    </w:p>
    <w:tbl>
      <w:tblPr>
        <w:tblW w:w="5000" w:type="pct"/>
        <w:tblLook w:val="01E0" w:firstRow="1" w:lastRow="1" w:firstColumn="1" w:lastColumn="1" w:noHBand="0" w:noVBand="0"/>
      </w:tblPr>
      <w:tblGrid>
        <w:gridCol w:w="4535"/>
        <w:gridCol w:w="4536"/>
      </w:tblGrid>
      <w:tr w:rsidR="00AA7479" w:rsidRPr="00AA7479" w:rsidTr="00AA7479">
        <w:tc>
          <w:tcPr>
            <w:tcW w:w="2500"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2500" w:type="pct"/>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i/>
                <w:color w:val="000000"/>
                <w:szCs w:val="24"/>
                <w:lang w:eastAsia="vi-VN"/>
              </w:rPr>
              <w:t>………., ngày…..tháng…….năm…..</w:t>
            </w:r>
            <w:r w:rsidRPr="00AA7479">
              <w:rPr>
                <w:rFonts w:eastAsia="Courier New" w:cs="Times New Roman"/>
                <w:i/>
                <w:color w:val="000000"/>
                <w:szCs w:val="24"/>
                <w:lang w:eastAsia="vi-VN"/>
              </w:rPr>
              <w:br/>
            </w:r>
            <w:r w:rsidRPr="00AA7479">
              <w:rPr>
                <w:rFonts w:eastAsia="Courier New" w:cs="Times New Roman"/>
                <w:b/>
                <w:color w:val="000000"/>
                <w:szCs w:val="24"/>
                <w:lang w:eastAsia="vi-VN"/>
              </w:rPr>
              <w:t>Thủ trưởng đơn vị</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tên, đóng dấu)</w:t>
            </w:r>
          </w:p>
        </w:tc>
      </w:tr>
    </w:tbl>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Hướng dẫn ghi Tóm tắt hồ sơ bệnh án: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Việc ghi tóm tắt hồ sơ bệnh án phải bảo đảm tính thống nhất với hồ sơ bệnh án của người bệnh.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2. Trường hợp người mất hoặc bị hạn chế năng lực hành vi dân sự hoặc trẻ em dưới 16 tuổi phải ghi đầy đủ họ, tên của cha, mẹ hoặc người giám hộ của người bệnh tại phần ghi chú.</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Trường hợp con chết sau khi sinh thì ghi ngày/tháng/năm sinh của con và ngày/tháng/năm con chết, số con bị chết tại phần tình trạng người bệnh ra viện</w:t>
      </w:r>
    </w:p>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78" w:name="chuong_phuluc_8"/>
      <w:r w:rsidRPr="00AA7479">
        <w:rPr>
          <w:rFonts w:eastAsia="Courier New" w:cs="Times New Roman"/>
          <w:b/>
          <w:color w:val="000000"/>
          <w:szCs w:val="24"/>
          <w:lang w:eastAsia="vi-VN"/>
        </w:rPr>
        <w:t>PHỤ LỤC 7</w:t>
      </w:r>
      <w:bookmarkEnd w:id="78"/>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79" w:name="chuong_phuluc_8_name"/>
      <w:r w:rsidRPr="00AA7479">
        <w:rPr>
          <w:rFonts w:eastAsia="Courier New" w:cs="Times New Roman"/>
          <w:color w:val="000000"/>
          <w:szCs w:val="24"/>
          <w:lang w:eastAsia="vi-VN"/>
        </w:rPr>
        <w:t>MẪU GIẤY GIỚI THIỆU ĐỀ NGHỊ GIÁM ĐỊNH ĐỂ HƯỞNG CHẾ ĐỘ BẢO HIỂM XÃ HỘI</w:t>
      </w:r>
      <w:bookmarkEnd w:id="79"/>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eastAsia="vi-VN"/>
        </w:rPr>
        <w:br/>
        <w:t>Độc lập - Tự do - Hạnh phúc</w:t>
      </w:r>
      <w:r w:rsidRPr="00AA7479">
        <w:rPr>
          <w:rFonts w:eastAsia="Courier New" w:cs="Times New Roman"/>
          <w:b/>
          <w:color w:val="000000"/>
          <w:szCs w:val="24"/>
          <w:lang w:eastAsia="vi-VN"/>
        </w:rPr>
        <w:br/>
        <w:t>-------------------</w:t>
      </w: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GIẤY ĐỀ NGHỊ GIÁM ĐỊNH KHẢ NĂNG LAO ĐỘNG</w:t>
      </w:r>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Kính gửi:</w:t>
      </w:r>
      <w:r w:rsidRPr="00AA7479">
        <w:rPr>
          <w:rFonts w:eastAsia="Courier New" w:cs="Times New Roman"/>
          <w:color w:val="000000"/>
          <w:szCs w:val="24"/>
          <w:lang w:eastAsia="vi-VN"/>
        </w:rPr>
        <w:t xml:space="preserve"> ………..……………………….</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Tên tôi là </w:t>
      </w:r>
      <w:r w:rsidRPr="00AA7479">
        <w:rPr>
          <w:rFonts w:eastAsia="Courier New" w:cs="Times New Roman"/>
          <w:color w:val="000000"/>
          <w:szCs w:val="24"/>
          <w:lang w:eastAsia="vi-VN"/>
        </w:rPr>
        <w:tab/>
        <w:t>Sinh ngày….tháng…..năm…….</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Chỗ ở hiện tại:</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Giấy CMND/Thẻ căn cước/Hộ chiếu số:…</w:t>
      </w:r>
      <w:r w:rsidRPr="00AA7479">
        <w:rPr>
          <w:rFonts w:eastAsia="Courier New" w:cs="Times New Roman"/>
          <w:color w:val="000000"/>
          <w:szCs w:val="24"/>
          <w:vertAlign w:val="superscript"/>
          <w:lang w:eastAsia="vi-VN"/>
        </w:rPr>
        <w:footnoteReference w:customMarkFollows="1" w:id="18"/>
        <w:t>1</w:t>
      </w:r>
      <w:r w:rsidRPr="00AA7479">
        <w:rPr>
          <w:rFonts w:eastAsia="Courier New" w:cs="Times New Roman"/>
          <w:color w:val="000000"/>
          <w:szCs w:val="24"/>
          <w:lang w:eastAsia="vi-VN"/>
        </w:rPr>
        <w:t xml:space="preserve">….Ngày cấp:….Nơi cấp: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sổ BHXH (nếu có):</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Nghề/công việc ………………………..</w:t>
      </w:r>
      <w:r w:rsidRPr="00AA7479">
        <w:rPr>
          <w:rFonts w:eastAsia="Courier New" w:cs="Times New Roman"/>
          <w:color w:val="000000"/>
          <w:szCs w:val="24"/>
          <w:vertAlign w:val="superscript"/>
          <w:lang w:eastAsia="vi-VN"/>
        </w:rPr>
        <w:footnoteReference w:customMarkFollows="1" w:id="19"/>
        <w:t>2</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Điện thoại liên hệ:</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Là cán bộ/ nhân viên/ thân nhân của</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Đề nghị được giám định mức độ suy giảm khả năng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Giám định: □ lần đầu      □ lại       □ tổng hợp       □ phúc quyết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 Loại hình giám định:</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tai nạn lao động</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bệnh nghề nghiệp</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thực hiện chế độ hưu trí</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để hưởng chế độ tuất hàng tháng</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để hưởng BHXH một lần</w:t>
      </w:r>
      <w:r w:rsidRPr="00AA7479">
        <w:rPr>
          <w:rFonts w:eastAsia="Courier New" w:cs="Times New Roman"/>
          <w:color w:val="000000"/>
          <w:szCs w:val="24"/>
          <w:lang w:eastAsia="vi-VN"/>
        </w:rPr>
        <w:tab/>
        <w:t>□</w:t>
      </w:r>
    </w:p>
    <w:p w:rsidR="00AA7479" w:rsidRPr="00AA7479" w:rsidRDefault="00AA7479" w:rsidP="00AA7479">
      <w:pPr>
        <w:widowControl w:val="0"/>
        <w:spacing w:before="120" w:after="0" w:line="240" w:lineRule="auto"/>
        <w:rPr>
          <w:rFonts w:eastAsia="Courier New" w:cs="Times New Roman"/>
          <w:color w:val="000000"/>
          <w:szCs w:val="24"/>
          <w:lang w:eastAsia="vi-VN"/>
        </w:rPr>
      </w:pPr>
    </w:p>
    <w:tbl>
      <w:tblPr>
        <w:tblW w:w="5000" w:type="pct"/>
        <w:tblLook w:val="01E0" w:firstRow="1" w:lastRow="1" w:firstColumn="1" w:lastColumn="1" w:noHBand="0" w:noVBand="0"/>
      </w:tblPr>
      <w:tblGrid>
        <w:gridCol w:w="4535"/>
        <w:gridCol w:w="4536"/>
      </w:tblGrid>
      <w:tr w:rsidR="00AA7479" w:rsidRPr="00AA7479" w:rsidTr="00AA7479">
        <w:tc>
          <w:tcPr>
            <w:tcW w:w="2500"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2500"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b/>
                <w:color w:val="000000"/>
                <w:szCs w:val="24"/>
                <w:lang w:eastAsia="vi-VN"/>
              </w:rPr>
              <w:t>Người viết giấy đề nghị</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ghi rõ họ tên)</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80" w:name="chuong_phuluc_9"/>
      <w:r w:rsidRPr="00AA7479">
        <w:rPr>
          <w:rFonts w:eastAsia="Courier New" w:cs="Times New Roman"/>
          <w:b/>
          <w:color w:val="000000"/>
          <w:szCs w:val="24"/>
          <w:lang w:eastAsia="vi-VN"/>
        </w:rPr>
        <w:t>PHỤ LỤC 8</w:t>
      </w:r>
      <w:bookmarkEnd w:id="80"/>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81" w:name="chuong_phuluc_9_name"/>
      <w:r w:rsidRPr="00AA7479">
        <w:rPr>
          <w:rFonts w:eastAsia="Courier New" w:cs="Times New Roman"/>
          <w:color w:val="000000"/>
          <w:szCs w:val="24"/>
          <w:lang w:eastAsia="vi-VN"/>
        </w:rPr>
        <w:t>MẪU GIẤY GIỚI THIỆU KHÁM GIÁM ĐỊNH DO VƯỢT QUÁ KHẢ NĂNG CHUYÊN MÔN</w:t>
      </w:r>
      <w:bookmarkEnd w:id="81"/>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0" w:type="auto"/>
        <w:tblLook w:val="01E0" w:firstRow="1" w:lastRow="1" w:firstColumn="1" w:lastColumn="1" w:noHBand="0" w:noVBand="0"/>
      </w:tblPr>
      <w:tblGrid>
        <w:gridCol w:w="3363"/>
        <w:gridCol w:w="5565"/>
      </w:tblGrid>
      <w:tr w:rsidR="00AA7479" w:rsidRPr="00AA7479" w:rsidTr="00AA7479">
        <w:trPr>
          <w:trHeight w:val="288"/>
        </w:trPr>
        <w:tc>
          <w:tcPr>
            <w:tcW w:w="3363" w:type="dxa"/>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color w:val="000000"/>
                <w:szCs w:val="24"/>
                <w:lang w:eastAsia="vi-VN"/>
              </w:rPr>
              <w:t>HỘI ĐỒNG GIÁM ĐỊNH</w:t>
            </w:r>
            <w:r w:rsidRPr="00AA7479">
              <w:rPr>
                <w:rFonts w:eastAsia="Courier New" w:cs="Times New Roman"/>
                <w:color w:val="000000"/>
                <w:szCs w:val="24"/>
                <w:lang w:eastAsia="vi-VN"/>
              </w:rPr>
              <w:br/>
              <w:t>Y KHOA………</w:t>
            </w:r>
            <w:r w:rsidRPr="00AA7479">
              <w:rPr>
                <w:rFonts w:eastAsia="Courier New" w:cs="Times New Roman"/>
                <w:b/>
                <w:color w:val="000000"/>
                <w:szCs w:val="24"/>
                <w:lang w:eastAsia="vi-VN"/>
              </w:rPr>
              <w:br/>
              <w:t>-------</w:t>
            </w:r>
          </w:p>
        </w:tc>
        <w:tc>
          <w:tcPr>
            <w:tcW w:w="5565"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eastAsia="vi-VN"/>
              </w:rPr>
              <w:br/>
              <w:t>Độc lập - Tự do - Hạnh phúc</w:t>
            </w:r>
            <w:r w:rsidRPr="00AA7479">
              <w:rPr>
                <w:rFonts w:eastAsia="Courier New" w:cs="Times New Roman"/>
                <w:b/>
                <w:color w:val="000000"/>
                <w:szCs w:val="24"/>
                <w:lang w:eastAsia="vi-VN"/>
              </w:rPr>
              <w:br/>
              <w:t>---------------</w:t>
            </w:r>
          </w:p>
        </w:tc>
      </w:tr>
      <w:tr w:rsidR="00AA7479" w:rsidRPr="00AA7479" w:rsidTr="00AA7479">
        <w:trPr>
          <w:trHeight w:val="256"/>
        </w:trPr>
        <w:tc>
          <w:tcPr>
            <w:tcW w:w="3363" w:type="dxa"/>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i/>
                <w:color w:val="000000"/>
                <w:szCs w:val="24"/>
                <w:lang w:eastAsia="vi-VN"/>
              </w:rPr>
              <w:lastRenderedPageBreak/>
              <w:t xml:space="preserve">Số: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/GGT</w:t>
            </w:r>
          </w:p>
        </w:tc>
        <w:tc>
          <w:tcPr>
            <w:tcW w:w="5565" w:type="dxa"/>
            <w:hideMark/>
          </w:tcPr>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ngày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tháng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năm </w:t>
            </w:r>
            <w:r w:rsidRPr="00AA7479">
              <w:rPr>
                <w:rFonts w:eastAsia="Courier New" w:cs="Times New Roman"/>
                <w:i/>
                <w:color w:val="000000"/>
                <w:szCs w:val="24"/>
                <w:lang w:val="en-US" w:eastAsia="vi-VN"/>
              </w:rPr>
              <w:t>…..</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GIẤY GIỚI THIỆU</w:t>
      </w:r>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 xml:space="preserve">Kính gửi: Hội đồng Giám định Y khoa </w:t>
      </w:r>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Hội đồng Giám định Y khoa ………………………………..</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Trân trọng giới thiệu: Ông/ Bà:</w:t>
      </w:r>
      <w:r w:rsidRPr="00AA7479">
        <w:rPr>
          <w:rFonts w:eastAsia="Courier New" w:cs="Times New Roman"/>
          <w:color w:val="000000"/>
          <w:szCs w:val="24"/>
          <w:lang w:eastAsia="vi-VN"/>
        </w:rPr>
        <w:tab/>
        <w:t>giới tính: □ nam □ nữ</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Sinh ngày……tháng….năm….. Số Sổ BHXH:</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CMND……………………cấp…..ngày…..tháng…..năm…..tại</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Địa chỉ hiện tại: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Nghề nghiệp: …………………….. Chức vụ:</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Được cử đến Hội đồng Giám định Y khoa</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để giám định mức suy giảm khả năng lao động do vượt quá khả năng chuyên môn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Loại hình giám định:</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tai nạn lao động</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bệnh nghề nghiệp</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thực hiện chế độ hưu trí</w:t>
      </w:r>
      <w:r w:rsidRPr="00AA7479">
        <w:rPr>
          <w:rFonts w:eastAsia="Courier New" w:cs="Times New Roman"/>
          <w:color w:val="000000"/>
          <w:szCs w:val="24"/>
          <w:lang w:eastAsia="vi-VN"/>
        </w:rPr>
        <w:tab/>
        <w:t>□</w:t>
      </w:r>
    </w:p>
    <w:p w:rsidR="00AA7479" w:rsidRPr="00AA7479" w:rsidRDefault="00AA7479" w:rsidP="00AA7479">
      <w:pPr>
        <w:widowControl w:val="0"/>
        <w:tabs>
          <w:tab w:val="right" w:pos="72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Giám định để hưởng chế độ tuất hàng tháng</w:t>
      </w:r>
      <w:r w:rsidRPr="00AA7479">
        <w:rPr>
          <w:rFonts w:eastAsia="Courier New" w:cs="Times New Roman"/>
          <w:color w:val="000000"/>
          <w:szCs w:val="24"/>
          <w:lang w:eastAsia="vi-VN"/>
        </w:rPr>
        <w:tab/>
        <w: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Trân trọng cảm ơn!</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p>
    <w:tbl>
      <w:tblPr>
        <w:tblW w:w="5000" w:type="pct"/>
        <w:tblLook w:val="01E0" w:firstRow="1" w:lastRow="1" w:firstColumn="1" w:lastColumn="1" w:noHBand="0" w:noVBand="0"/>
      </w:tblPr>
      <w:tblGrid>
        <w:gridCol w:w="5151"/>
        <w:gridCol w:w="3920"/>
      </w:tblGrid>
      <w:tr w:rsidR="00AA7479" w:rsidRPr="00AA7479" w:rsidTr="00AA7479">
        <w:tc>
          <w:tcPr>
            <w:tcW w:w="2839" w:type="pct"/>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b/>
                <w:color w:val="000000"/>
                <w:szCs w:val="24"/>
                <w:lang w:eastAsia="vi-VN"/>
              </w:rPr>
              <w:t>Các giấy t</w:t>
            </w:r>
            <w:r w:rsidRPr="00AA7479">
              <w:rPr>
                <w:rFonts w:eastAsia="Courier New" w:cs="Times New Roman"/>
                <w:b/>
                <w:color w:val="000000"/>
                <w:szCs w:val="24"/>
                <w:lang w:val="en-US" w:eastAsia="vi-VN"/>
              </w:rPr>
              <w:t>ờ</w:t>
            </w:r>
            <w:r w:rsidRPr="00AA7479">
              <w:rPr>
                <w:rFonts w:eastAsia="Courier New" w:cs="Times New Roman"/>
                <w:b/>
                <w:color w:val="000000"/>
                <w:szCs w:val="24"/>
                <w:lang w:eastAsia="vi-VN"/>
              </w:rPr>
              <w:t xml:space="preserve"> kèm theo</w:t>
            </w:r>
            <w:r w:rsidRPr="00AA7479">
              <w:rPr>
                <w:rFonts w:eastAsia="Courier New" w:cs="Times New Roman"/>
                <w:color w:val="000000"/>
                <w:szCs w:val="24"/>
                <w:lang w:eastAsia="vi-VN"/>
              </w:rPr>
              <w:t>, gồm có</w:t>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Đơn đề nghị khám giám định khả năng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Đơn khiếu nại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Biên bản Điều tra tai nạn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Giấy chứng nhận thương tích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Giấy ra viện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Hồ sơ người bị bệnh nghề nghiệp</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Quyết định hưởng trợ cấp tai nạn lao động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Biên bản GĐYK các lần khám trước</w:t>
            </w:r>
          </w:p>
        </w:tc>
        <w:tc>
          <w:tcPr>
            <w:tcW w:w="2161"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b/>
                <w:color w:val="000000"/>
                <w:szCs w:val="24"/>
                <w:lang w:eastAsia="vi-VN"/>
              </w:rPr>
              <w:t>LÃNH ĐẠO CƠ QUAN/ĐƠN VỊ</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tên, đóng dấu)</w:t>
            </w:r>
          </w:p>
        </w:tc>
      </w:tr>
    </w:tbl>
    <w:p w:rsidR="00AA7479" w:rsidRPr="00AA7479" w:rsidRDefault="00AA7479" w:rsidP="00AA7479">
      <w:pPr>
        <w:widowControl w:val="0"/>
        <w:spacing w:before="120" w:after="0" w:line="240" w:lineRule="auto"/>
        <w:rPr>
          <w:rFonts w:eastAsia="Courier New" w:cs="Times New Roman"/>
          <w:i/>
          <w:color w:val="000000"/>
          <w:szCs w:val="24"/>
          <w:lang w:eastAsia="vi-VN"/>
        </w:rPr>
      </w:pPr>
      <w:r w:rsidRPr="00AA7479">
        <w:rPr>
          <w:rFonts w:eastAsia="Courier New" w:cs="Times New Roman"/>
          <w:i/>
          <w:color w:val="000000"/>
          <w:szCs w:val="24"/>
          <w:lang w:eastAsia="vi-VN"/>
        </w:rPr>
        <w:t>Ghi chú: Giấy giới thiệu có giá trị trong vòng hai tháng kể từ ngày ký giới thiệu</w:t>
      </w:r>
    </w:p>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82" w:name="chuong_phuluc_10"/>
      <w:r w:rsidRPr="00AA7479">
        <w:rPr>
          <w:rFonts w:eastAsia="Courier New" w:cs="Times New Roman"/>
          <w:b/>
          <w:color w:val="000000"/>
          <w:szCs w:val="24"/>
          <w:lang w:eastAsia="vi-VN"/>
        </w:rPr>
        <w:t>PHỤ LỤC 9</w:t>
      </w:r>
      <w:bookmarkEnd w:id="82"/>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83" w:name="chuong_phuluc_10_name"/>
      <w:r w:rsidRPr="00AA7479">
        <w:rPr>
          <w:rFonts w:eastAsia="Courier New" w:cs="Times New Roman"/>
          <w:color w:val="000000"/>
          <w:szCs w:val="24"/>
          <w:lang w:eastAsia="vi-VN"/>
        </w:rPr>
        <w:t>MẪU PHIẾU TIẾP NHẬN HỒ SƠ ĐỀ NGHỊ GIÁM ĐỊNH</w:t>
      </w:r>
      <w:bookmarkEnd w:id="83"/>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0" w:type="auto"/>
        <w:tblLook w:val="01E0" w:firstRow="1" w:lastRow="1" w:firstColumn="1" w:lastColumn="1" w:noHBand="0" w:noVBand="0"/>
      </w:tblPr>
      <w:tblGrid>
        <w:gridCol w:w="3363"/>
        <w:gridCol w:w="5565"/>
      </w:tblGrid>
      <w:tr w:rsidR="00AA7479" w:rsidRPr="00AA7479" w:rsidTr="00AA7479">
        <w:trPr>
          <w:trHeight w:val="288"/>
        </w:trPr>
        <w:tc>
          <w:tcPr>
            <w:tcW w:w="3363" w:type="dxa"/>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val="en-US" w:eastAsia="vi-VN"/>
              </w:rPr>
              <w:t>…</w:t>
            </w:r>
            <w:r w:rsidRPr="00AA7479">
              <w:rPr>
                <w:rFonts w:eastAsia="Courier New" w:cs="Times New Roman"/>
                <w:b/>
                <w:color w:val="000000"/>
                <w:szCs w:val="24"/>
                <w:vertAlign w:val="superscript"/>
                <w:lang w:val="en-US" w:eastAsia="vi-VN"/>
              </w:rPr>
              <w:footnoteReference w:customMarkFollows="1" w:id="20"/>
              <w:t>1</w:t>
            </w:r>
            <w:r w:rsidRPr="00AA7479">
              <w:rPr>
                <w:rFonts w:eastAsia="Courier New" w:cs="Times New Roman"/>
                <w:b/>
                <w:color w:val="000000"/>
                <w:szCs w:val="24"/>
                <w:lang w:val="en-US" w:eastAsia="vi-VN"/>
              </w:rPr>
              <w:t>…</w:t>
            </w:r>
            <w:r w:rsidRPr="00AA7479">
              <w:rPr>
                <w:rFonts w:eastAsia="Courier New" w:cs="Times New Roman"/>
                <w:b/>
                <w:color w:val="000000"/>
                <w:szCs w:val="24"/>
                <w:lang w:eastAsia="vi-VN"/>
              </w:rPr>
              <w:br/>
              <w:t>-------</w:t>
            </w:r>
          </w:p>
        </w:tc>
        <w:tc>
          <w:tcPr>
            <w:tcW w:w="5565"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eastAsia="vi-VN"/>
              </w:rPr>
              <w:br/>
              <w:t>Độc lập - Tự do - Hạnh phúc</w:t>
            </w:r>
            <w:r w:rsidRPr="00AA7479">
              <w:rPr>
                <w:rFonts w:eastAsia="Courier New" w:cs="Times New Roman"/>
                <w:b/>
                <w:color w:val="000000"/>
                <w:szCs w:val="24"/>
                <w:lang w:eastAsia="vi-VN"/>
              </w:rPr>
              <w:br/>
              <w:t>---------------</w:t>
            </w:r>
          </w:p>
        </w:tc>
      </w:tr>
      <w:tr w:rsidR="00AA7479" w:rsidRPr="00AA7479" w:rsidTr="00AA7479">
        <w:trPr>
          <w:trHeight w:val="256"/>
        </w:trPr>
        <w:tc>
          <w:tcPr>
            <w:tcW w:w="3363" w:type="dxa"/>
            <w:hideMark/>
          </w:tcPr>
          <w:p w:rsidR="00AA7479" w:rsidRPr="00AA7479" w:rsidRDefault="00AA7479" w:rsidP="00AA7479">
            <w:pPr>
              <w:widowControl w:val="0"/>
              <w:spacing w:before="120" w:after="0" w:line="240" w:lineRule="auto"/>
              <w:jc w:val="center"/>
              <w:rPr>
                <w:rFonts w:eastAsia="Courier New" w:cs="Times New Roman"/>
                <w:i/>
                <w:color w:val="000000"/>
                <w:szCs w:val="24"/>
                <w:lang w:val="en-US" w:eastAsia="vi-VN"/>
              </w:rPr>
            </w:pPr>
            <w:r w:rsidRPr="00AA7479">
              <w:rPr>
                <w:rFonts w:eastAsia="Courier New" w:cs="Times New Roman"/>
                <w:color w:val="000000"/>
                <w:szCs w:val="24"/>
                <w:lang w:eastAsia="vi-VN"/>
              </w:rPr>
              <w:t>Số:</w:t>
            </w:r>
            <w:r w:rsidRPr="00AA7479">
              <w:rPr>
                <w:rFonts w:eastAsia="Courier New" w:cs="Times New Roman"/>
                <w:color w:val="000000"/>
                <w:szCs w:val="24"/>
                <w:lang w:val="en-US" w:eastAsia="vi-VN"/>
              </w:rPr>
              <w:t xml:space="preserve"> …./….</w:t>
            </w:r>
          </w:p>
        </w:tc>
        <w:tc>
          <w:tcPr>
            <w:tcW w:w="5565" w:type="dxa"/>
            <w:hideMark/>
          </w:tcPr>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val="en-US" w:eastAsia="vi-VN"/>
              </w:rPr>
              <w:t>……</w:t>
            </w:r>
            <w:r w:rsidRPr="00AA7479">
              <w:rPr>
                <w:rFonts w:eastAsia="Courier New" w:cs="Times New Roman"/>
                <w:i/>
                <w:color w:val="000000"/>
                <w:szCs w:val="24"/>
                <w:vertAlign w:val="superscript"/>
                <w:lang w:val="en-US" w:eastAsia="vi-VN"/>
              </w:rPr>
              <w:footnoteReference w:customMarkFollows="1" w:id="21"/>
              <w:t>2</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ngày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tháng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năm </w:t>
            </w:r>
            <w:r w:rsidRPr="00AA7479">
              <w:rPr>
                <w:rFonts w:eastAsia="Courier New" w:cs="Times New Roman"/>
                <w:i/>
                <w:color w:val="000000"/>
                <w:szCs w:val="24"/>
                <w:lang w:val="en-US" w:eastAsia="vi-VN"/>
              </w:rPr>
              <w:t>20…</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lastRenderedPageBreak/>
        <w:t>PHI</w:t>
      </w:r>
      <w:r w:rsidRPr="00AA7479">
        <w:rPr>
          <w:rFonts w:eastAsia="Courier New" w:cs="Times New Roman"/>
          <w:b/>
          <w:color w:val="000000"/>
          <w:szCs w:val="24"/>
          <w:lang w:val="en-US" w:eastAsia="vi-VN"/>
        </w:rPr>
        <w:t>Ế</w:t>
      </w:r>
      <w:r w:rsidRPr="00AA7479">
        <w:rPr>
          <w:rFonts w:eastAsia="Courier New" w:cs="Times New Roman"/>
          <w:b/>
          <w:color w:val="000000"/>
          <w:szCs w:val="24"/>
          <w:lang w:eastAsia="vi-VN"/>
        </w:rPr>
        <w:t>U TI</w:t>
      </w:r>
      <w:r w:rsidRPr="00AA7479">
        <w:rPr>
          <w:rFonts w:eastAsia="Courier New" w:cs="Times New Roman"/>
          <w:b/>
          <w:color w:val="000000"/>
          <w:szCs w:val="24"/>
          <w:lang w:val="en-US" w:eastAsia="vi-VN"/>
        </w:rPr>
        <w:t>Ế</w:t>
      </w:r>
      <w:r w:rsidRPr="00AA7479">
        <w:rPr>
          <w:rFonts w:eastAsia="Courier New" w:cs="Times New Roman"/>
          <w:b/>
          <w:color w:val="000000"/>
          <w:szCs w:val="24"/>
          <w:lang w:eastAsia="vi-VN"/>
        </w:rPr>
        <w:t>P NH</w:t>
      </w:r>
      <w:r w:rsidRPr="00AA7479">
        <w:rPr>
          <w:rFonts w:eastAsia="Courier New" w:cs="Times New Roman"/>
          <w:b/>
          <w:color w:val="000000"/>
          <w:szCs w:val="24"/>
          <w:lang w:val="en-US" w:eastAsia="vi-VN"/>
        </w:rPr>
        <w:t>Ậ</w:t>
      </w:r>
      <w:r w:rsidRPr="00AA7479">
        <w:rPr>
          <w:rFonts w:eastAsia="Courier New" w:cs="Times New Roman"/>
          <w:b/>
          <w:color w:val="000000"/>
          <w:szCs w:val="24"/>
          <w:lang w:eastAsia="vi-VN"/>
        </w:rPr>
        <w:t>N</w:t>
      </w: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Hồ sơ đề nghị giám định</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1. Tên tổ chức/cá nhân đề nghị giám định: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2. Địa chỉ: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3. Điện thoại: …………………………… Fax: </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 xml:space="preserve">4. </w:t>
      </w:r>
      <w:r w:rsidRPr="00AA7479">
        <w:rPr>
          <w:rFonts w:eastAsia="Courier New" w:cs="Times New Roman"/>
          <w:color w:val="000000"/>
          <w:szCs w:val="24"/>
          <w:lang w:eastAsia="vi-VN"/>
        </w:rPr>
        <w:t>Thành phần hồ sơ:</w:t>
      </w:r>
      <w:r w:rsidRPr="00AA7479">
        <w:rPr>
          <w:rFonts w:eastAsia="Courier New" w:cs="Times New Roman"/>
          <w:color w:val="000000"/>
          <w:szCs w:val="24"/>
          <w:vertAlign w:val="superscript"/>
          <w:lang w:eastAsia="vi-VN"/>
        </w:rPr>
        <w:footnoteReference w:customMarkFollows="1" w:id="22"/>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995"/>
        <w:gridCol w:w="2441"/>
      </w:tblGrid>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2.</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3.</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4.</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5.</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6.</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7.</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8.</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10.</w:t>
            </w:r>
          </w:p>
        </w:tc>
        <w:tc>
          <w:tcPr>
            <w:tcW w:w="3308"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47"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tbl>
      <w:tblPr>
        <w:tblW w:w="5000" w:type="pct"/>
        <w:tblLook w:val="01E0" w:firstRow="1" w:lastRow="1" w:firstColumn="1" w:lastColumn="1" w:noHBand="0" w:noVBand="0"/>
      </w:tblPr>
      <w:tblGrid>
        <w:gridCol w:w="4535"/>
        <w:gridCol w:w="4536"/>
      </w:tblGrid>
      <w:tr w:rsidR="00AA7479" w:rsidRPr="00AA7479" w:rsidTr="00AA7479">
        <w:tc>
          <w:tcPr>
            <w:tcW w:w="2500"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2500" w:type="pct"/>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NGƯỜI TIẾP NHẬN HỒ SƠ</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ghi rõ chức danh, họ và tên)</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spacing w:after="0" w:line="240" w:lineRule="auto"/>
        <w:rPr>
          <w:rFonts w:eastAsia="Courier New" w:cs="Times New Roman"/>
          <w:color w:val="000000"/>
          <w:szCs w:val="24"/>
          <w:lang w:eastAsia="vi-VN"/>
        </w:rPr>
        <w:sectPr w:rsidR="00AA7479" w:rsidRPr="00AA7479">
          <w:pgSz w:w="11906" w:h="16838"/>
          <w:pgMar w:top="567" w:right="1134" w:bottom="567" w:left="1701" w:header="720" w:footer="720" w:gutter="0"/>
          <w:cols w:space="720"/>
        </w:sect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84" w:name="chuong_phuluc_11"/>
      <w:r w:rsidRPr="00AA7479">
        <w:rPr>
          <w:rFonts w:eastAsia="Courier New" w:cs="Times New Roman"/>
          <w:b/>
          <w:color w:val="000000"/>
          <w:szCs w:val="24"/>
          <w:lang w:eastAsia="vi-VN"/>
        </w:rPr>
        <w:lastRenderedPageBreak/>
        <w:t>PHỤ LỤC 10</w:t>
      </w:r>
      <w:bookmarkEnd w:id="84"/>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85" w:name="chuong_phuluc_11_name"/>
      <w:r w:rsidRPr="00AA7479">
        <w:rPr>
          <w:rFonts w:eastAsia="Courier New" w:cs="Times New Roman"/>
          <w:color w:val="000000"/>
          <w:szCs w:val="24"/>
          <w:lang w:eastAsia="vi-VN"/>
        </w:rPr>
        <w:t>MẪU GIẤY CHỨNG SINH</w:t>
      </w:r>
      <w:bookmarkEnd w:id="85"/>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25"/>
      </w:tblGrid>
      <w:tr w:rsidR="00AA7479" w:rsidRPr="00AA7479" w:rsidTr="00AA7479">
        <w:tc>
          <w:tcPr>
            <w:tcW w:w="6588" w:type="dxa"/>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2063"/>
              <w:gridCol w:w="2257"/>
            </w:tblGrid>
            <w:tr w:rsidR="00AA7479" w:rsidRPr="00AA7479">
              <w:tc>
                <w:tcPr>
                  <w:tcW w:w="3427" w:type="dxa"/>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Cơ sở Y tế</w:t>
                  </w:r>
                </w:p>
              </w:tc>
              <w:tc>
                <w:tcPr>
                  <w:tcW w:w="3427" w:type="dxa"/>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 xml:space="preserve">Số: </w:t>
                  </w:r>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 xml:space="preserve">Quyển số: </w:t>
                  </w:r>
                  <w:r w:rsidRPr="00AA7479">
                    <w:rPr>
                      <w:rFonts w:eastAsia="Courier New" w:cs="Times New Roman"/>
                      <w:color w:val="000000"/>
                      <w:szCs w:val="24"/>
                      <w:lang w:eastAsia="vi-VN"/>
                    </w:rPr>
                    <w:t>………</w:t>
                  </w:r>
                </w:p>
              </w:tc>
            </w:tr>
          </w:tbl>
          <w:p w:rsidR="00AA7479" w:rsidRPr="00AA7479" w:rsidRDefault="00AA7479" w:rsidP="00AA7479">
            <w:pPr>
              <w:widowControl w:val="0"/>
              <w:spacing w:before="120" w:after="0" w:line="240" w:lineRule="auto"/>
              <w:rPr>
                <w:rFonts w:eastAsia="Courier New" w:cs="Times New Roman"/>
                <w:b/>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GIẤY CHỨNG SINH</w:t>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Họ và tên mẹ/Người nuôi dưỡng:</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Năm sinh:</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Nơi đăng ký thường trú:</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Giấy CMND/Thẻ căn cước/Hộ chiếu số:</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Ngày cấp: …../…./….. Nơi cấp:</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Dân tộc:</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Đã sinh con vào lúc: ...giờ...phút, ngày…tháng…năm…</w:t>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Tại:</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con trong lần sinh này:</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Giới tính của con: …………Cân nặng</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15"/>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Dự định đặt tên con là:</w:t>
            </w:r>
            <w:r w:rsidRPr="00AA7479">
              <w:rPr>
                <w:rFonts w:eastAsia="Courier New" w:cs="Times New Roman"/>
                <w:color w:val="000000"/>
                <w:szCs w:val="24"/>
                <w:lang w:eastAsia="vi-VN"/>
              </w:rPr>
              <w:tab/>
            </w:r>
          </w:p>
          <w:p w:rsidR="00AA7479" w:rsidRPr="00AA7479" w:rsidRDefault="00AA7479" w:rsidP="00AA7479">
            <w:pPr>
              <w:widowControl w:val="0"/>
              <w:tabs>
                <w:tab w:val="right" w:leader="dot" w:pos="600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Ghi chú:</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eastAsia="vi-VN"/>
              </w:rPr>
              <w:t>……….., ngày ... tháng .... năm 20….</w:t>
            </w:r>
          </w:p>
          <w:tbl>
            <w:tblPr>
              <w:tblW w:w="0" w:type="auto"/>
              <w:tblLook w:val="01E0" w:firstRow="1" w:lastRow="1" w:firstColumn="1" w:lastColumn="1" w:noHBand="0" w:noVBand="0"/>
            </w:tblPr>
            <w:tblGrid>
              <w:gridCol w:w="1075"/>
              <w:gridCol w:w="1075"/>
              <w:gridCol w:w="1075"/>
              <w:gridCol w:w="1095"/>
            </w:tblGrid>
            <w:tr w:rsidR="00AA7479" w:rsidRPr="00AA7479">
              <w:tc>
                <w:tcPr>
                  <w:tcW w:w="1713"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Cha, mẹ, người nuôi dưỡng</w:t>
                  </w:r>
                  <w:r w:rsidRPr="00AA7479">
                    <w:rPr>
                      <w:rFonts w:eastAsia="Courier New" w:cs="Times New Roman"/>
                      <w:color w:val="000000"/>
                      <w:szCs w:val="24"/>
                      <w:lang w:eastAsia="vi-VN"/>
                    </w:rPr>
                    <w:br/>
                    <w:t>(ký, ghi rõ họ tên)</w:t>
                  </w:r>
                </w:p>
              </w:tc>
              <w:tc>
                <w:tcPr>
                  <w:tcW w:w="1713"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Người đỡ đẻ</w:t>
                  </w:r>
                  <w:r w:rsidRPr="00AA7479">
                    <w:rPr>
                      <w:rFonts w:eastAsia="Courier New" w:cs="Times New Roman"/>
                      <w:color w:val="000000"/>
                      <w:szCs w:val="24"/>
                      <w:lang w:eastAsia="vi-VN"/>
                    </w:rPr>
                    <w:br/>
                    <w:t>(ký, ghi rõ họ tên)</w:t>
                  </w:r>
                </w:p>
              </w:tc>
              <w:tc>
                <w:tcPr>
                  <w:tcW w:w="1714"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Người ghi phiếu</w:t>
                  </w:r>
                  <w:r w:rsidRPr="00AA7479">
                    <w:rPr>
                      <w:rFonts w:eastAsia="Courier New" w:cs="Times New Roman"/>
                      <w:color w:val="000000"/>
                      <w:szCs w:val="24"/>
                      <w:lang w:eastAsia="vi-VN"/>
                    </w:rPr>
                    <w:br/>
                    <w:t>(ký, ghi rõ họ tên)</w:t>
                  </w:r>
                </w:p>
              </w:tc>
              <w:tc>
                <w:tcPr>
                  <w:tcW w:w="1714"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Thủ trưởng cơ sở y tế</w:t>
                  </w:r>
                  <w:r w:rsidRPr="00AA7479">
                    <w:rPr>
                      <w:rFonts w:eastAsia="Courier New" w:cs="Times New Roman"/>
                      <w:color w:val="000000"/>
                      <w:szCs w:val="24"/>
                      <w:lang w:eastAsia="vi-VN"/>
                    </w:rPr>
                    <w:br/>
                    <w:t>(ký, ghi rõ họ, tên và đóng dấu)</w:t>
                  </w:r>
                </w:p>
              </w:tc>
            </w:tr>
          </w:tbl>
          <w:p w:rsidR="00AA7479" w:rsidRPr="00AA7479" w:rsidRDefault="00AA7479" w:rsidP="00AA7479">
            <w:pPr>
              <w:widowControl w:val="0"/>
              <w:spacing w:before="120" w:after="0" w:line="240" w:lineRule="auto"/>
              <w:rPr>
                <w:rFonts w:eastAsia="Courier New" w:cs="Times New Roman"/>
                <w:i/>
                <w:color w:val="000000"/>
                <w:szCs w:val="24"/>
                <w:lang w:eastAsia="vi-VN"/>
              </w:rPr>
            </w:pPr>
          </w:p>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t>Lưu ý:</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Giấy chứng sinh cấp lần đầu số:     Quyển số:    (nếu cấp lại)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Tên dự định đặt có thể được thay đổi khi đăng ký khai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Trong thời hạn 60 ngày, kể từ ngày sinh con, cha/mẹ hoặc người nuôi dưỡng phải đi khai sinh cho trẻ.</w:t>
            </w:r>
          </w:p>
        </w:tc>
        <w:tc>
          <w:tcPr>
            <w:tcW w:w="6588" w:type="dxa"/>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2057"/>
              <w:gridCol w:w="2252"/>
            </w:tblGrid>
            <w:tr w:rsidR="00AA7479" w:rsidRPr="00AA7479">
              <w:tc>
                <w:tcPr>
                  <w:tcW w:w="3427" w:type="dxa"/>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Cơ sở Y tế</w:t>
                  </w:r>
                </w:p>
              </w:tc>
              <w:tc>
                <w:tcPr>
                  <w:tcW w:w="3427" w:type="dxa"/>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 xml:space="preserve">Số: </w:t>
                  </w:r>
                  <w:r w:rsidRPr="00AA7479">
                    <w:rPr>
                      <w:rFonts w:eastAsia="Courier New" w:cs="Times New Roman"/>
                      <w:color w:val="000000"/>
                      <w:szCs w:val="24"/>
                      <w:lang w:eastAsia="vi-VN"/>
                    </w:rPr>
                    <w:t>………</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 xml:space="preserve">Quyển số: </w:t>
                  </w:r>
                  <w:r w:rsidRPr="00AA7479">
                    <w:rPr>
                      <w:rFonts w:eastAsia="Courier New" w:cs="Times New Roman"/>
                      <w:color w:val="000000"/>
                      <w:szCs w:val="24"/>
                      <w:lang w:eastAsia="vi-VN"/>
                    </w:rPr>
                    <w:t>………</w:t>
                  </w:r>
                </w:p>
              </w:tc>
            </w:tr>
          </w:tbl>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GIẤY CHỨNG SINH</w:t>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Họ và tên mẹ/Người nuôi dưỡng:</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Năm sinh:</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Nơi đăng ký thường trú:</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Giấy CMND/Thẻ căn cước/Hộ chiếu số:</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Ngày cấp: …../…./….. Nơi cấp:</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Dân tộc:</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Đã sinh con vào lúc: ...giờ...phút, ngày…tháng…năm…</w:t>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t>Tại:</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con trong lần sinh này:</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Giới tính của con: …………Cân nặng</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Dự định đặt tên con là:</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Ghi chú:</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eastAsia="vi-VN"/>
              </w:rPr>
              <w:t>……….., ngày ... tháng .... năm 20….</w:t>
            </w:r>
          </w:p>
          <w:tbl>
            <w:tblPr>
              <w:tblW w:w="0" w:type="auto"/>
              <w:tblLook w:val="01E0" w:firstRow="1" w:lastRow="1" w:firstColumn="1" w:lastColumn="1" w:noHBand="0" w:noVBand="0"/>
            </w:tblPr>
            <w:tblGrid>
              <w:gridCol w:w="1073"/>
              <w:gridCol w:w="1072"/>
              <w:gridCol w:w="1072"/>
              <w:gridCol w:w="1092"/>
            </w:tblGrid>
            <w:tr w:rsidR="00AA7479" w:rsidRPr="00AA7479">
              <w:tc>
                <w:tcPr>
                  <w:tcW w:w="1713"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Cha, mẹ, người nuôi dưỡng</w:t>
                  </w:r>
                  <w:r w:rsidRPr="00AA7479">
                    <w:rPr>
                      <w:rFonts w:eastAsia="Courier New" w:cs="Times New Roman"/>
                      <w:color w:val="000000"/>
                      <w:szCs w:val="24"/>
                      <w:lang w:eastAsia="vi-VN"/>
                    </w:rPr>
                    <w:br/>
                    <w:t>(ký, ghi rõ họ tên)</w:t>
                  </w:r>
                </w:p>
              </w:tc>
              <w:tc>
                <w:tcPr>
                  <w:tcW w:w="1713"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Người đỡ đẻ</w:t>
                  </w:r>
                  <w:r w:rsidRPr="00AA7479">
                    <w:rPr>
                      <w:rFonts w:eastAsia="Courier New" w:cs="Times New Roman"/>
                      <w:color w:val="000000"/>
                      <w:szCs w:val="24"/>
                      <w:lang w:eastAsia="vi-VN"/>
                    </w:rPr>
                    <w:br/>
                    <w:t>(ký, ghi rõ họ tên)</w:t>
                  </w:r>
                </w:p>
              </w:tc>
              <w:tc>
                <w:tcPr>
                  <w:tcW w:w="1714"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Người ghi phiếu</w:t>
                  </w:r>
                  <w:r w:rsidRPr="00AA7479">
                    <w:rPr>
                      <w:rFonts w:eastAsia="Courier New" w:cs="Times New Roman"/>
                      <w:color w:val="000000"/>
                      <w:szCs w:val="24"/>
                      <w:lang w:eastAsia="vi-VN"/>
                    </w:rPr>
                    <w:br/>
                    <w:t>(ký, ghi rõ họ tên)</w:t>
                  </w:r>
                </w:p>
              </w:tc>
              <w:tc>
                <w:tcPr>
                  <w:tcW w:w="1714"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Thủ trưởng cơ sở y tế</w:t>
                  </w:r>
                  <w:r w:rsidRPr="00AA7479">
                    <w:rPr>
                      <w:rFonts w:eastAsia="Courier New" w:cs="Times New Roman"/>
                      <w:color w:val="000000"/>
                      <w:szCs w:val="24"/>
                      <w:lang w:eastAsia="vi-VN"/>
                    </w:rPr>
                    <w:br/>
                    <w:t>(ký, ghi rõ họ, tên và đóng dấu)</w:t>
                  </w:r>
                </w:p>
              </w:tc>
            </w:tr>
          </w:tbl>
          <w:p w:rsidR="00AA7479" w:rsidRPr="00AA7479" w:rsidRDefault="00AA7479" w:rsidP="00AA7479">
            <w:pPr>
              <w:widowControl w:val="0"/>
              <w:spacing w:before="120" w:after="0" w:line="240" w:lineRule="auto"/>
              <w:rPr>
                <w:rFonts w:eastAsia="Courier New" w:cs="Times New Roman"/>
                <w:i/>
                <w:color w:val="000000"/>
                <w:szCs w:val="24"/>
                <w:lang w:eastAsia="vi-VN"/>
              </w:rPr>
            </w:pPr>
          </w:p>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t>Lưu ý:</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Giấy chứng sinh cấp lần đầu số:     Quyển số:      (nếu cấp lại)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Tên dự định đặt có thể được thay đổi khi đăng ký khai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Trong thời hạn 60 ngày, kể từ ngày sinh con, cha/mẹ hoặc người nuôi dưỡng phải đi khai sinh cho trẻ.</w:t>
            </w:r>
          </w:p>
        </w:tc>
      </w:tr>
    </w:tbl>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t>Hướng dẫn cách ghi Giấy chứng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Họ và tên mẹ hoặc người nuôi dưỡng: Ghi tên mẹ theo Giấy chứng minh nhân dân, hộ chiếu hoặc hộ khẩu bằng chữ in hoa, có dấu.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2. Năm sinh: Ghi năm sinh của mẹ hoặc người nuôi dưỡng theo năm dương lịch.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Nơi đăng ký thường trú, tạm trú: Ghi nơi đăng ký thường trú, tạm trú theo địa danh 4 cấp: Thôn/bản, xã/phường/thị trấn, quận/huyện, tỉnh/thành phố.</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Trường hợp người nước ngoài có đăng ký thường trú, tạm trú tại Việt Nam thì ghi giống như người Việt Nam. Trường hợp người nước ngoài không đăng ký thường trú, tạm trú tại Việt Nam nhưng sinh sống ở vùng biên giới sang đẻ ở các cơ sở y tế của Việt Nam thì ghi tên tỉnh và nước nơi họ đang sinh sống.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 Số chứng minh nhân dân (CMND)/Hộ chiếu của mẹ hoặc người nuôi dưỡng: Ghi rõ số CMND đã được cấp, trong trường hợp không có giấy CMND mà có Hộ chiếu thì ghi số Hộ chiếu. Nếu không có CMND và Hộ chiếu thì bỏ trống.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5. Dân tộc: Ghi rõ tên dân tộc của người mẹ hoặc người nuôi dưỡng như: Kinh, Tày, Nùng, Hoa hoặc các dân tộc khác.</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6. Đã sinh con vào lúc: Ghi giờ, phút, ngày, tháng, năm mà đứa trẻ sinh ra theo năm dương lịch.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7. Tại: Ghi tại nơi trẻ được sinh ra, cụ thể:</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 Trường hợp trẻ em được sinh ra tại bệnh viện, thì ghi tên bệnh viện và địa danh hành chính nơi trẻ em được sinh ra (Ví dụ: bệnh viện đa khoa tỉnh Nam Định). Trường hợp trẻ em được sinh tại cơ sở y tế khác thì ghi tên cơ sở y tế và địa danh hành chính 3 cấp nơi trẻ em sinh ra (Ví dụ: Trạm y tế xã Liên Bảo, huyện Vụ Bản, tỉnh Nam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b) Trường hợp trẻ em được sinh tại nhà thì ghi tại nhà và địa danh 3 cấp: cấp xã/phường, quận/huyện, tỉnh/thành phố (Ví dụ: tại nhà số, xã Liên Bảo, huyện Vụ Bản, tỉnh Nam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c) Trường hợp trẻ em được sinh ra tại nơi khác, ngoài cơ sở khám bệnh, chữa bệnh thì cũng ghi nơi trẻ em được sinh ra và địa danh 3 cấp hành chính (Ví dụ: đẻ trên đường đi, tại xã Liên Bảo, huyện Vụ Bản, tỉnh Nam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 Trường hợp trẻ em bị bỏ rơi thì ghi rõ trẻ bị bỏ rơi, nơi nhặt được trẻ với địa danh 3 cấp hành chính (Ví dụ: đẻ bị bỏ rơi tại xã Liên Bảo, huyện Vụ Bản, tỉnh Nam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8. Sinh lần thứ mấy: Ghi tất cả các lần sinh kể cả đẻ lần này, đẻ non, đẻ con chết.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9. Số con hiện sống: Ghi số con hiện đang sống, kể cả trẻ sinh ra sống lần này.</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10. Số con trong lần đẻ này: Ghi số con đẻ lần này. Trong trường hợp đẻ sinh đôi hoặc sinh nhiều hơn thì ghi cụ thể số con và cấp Giấy chứng sinh riêng cho từng trẻ.</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11. Giới tính của con: Ghi cụ thể trẻ em sinh ra sống là nam hay nữ. Trường hợp dị tật, không rõ là nam hay nữ thì ghi là không xác định.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12. Cân nặng: Ghi trọng lượng của trẻ đẻ ra được cân trong giờ đầu sau khi sinh theo đơn vị tính gram. (Ví dụ: trẻ sinh ra là 3500gram). Nếu không được cân thì bỏ trống.</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13. Tình trạng của con: Ghi rõ tình trạng của trẻ tại thời Điểm làm Giấy chứng sinh: khỏe mạnh, yếu, dị tật hoặc các biểu hiện liên quan đến sức khỏe khác (nếu có). Nếu dị tật, ghi cụ thể loại dị tật, kể cả khuyết tật về hình thái của trẻ nếu phát hiện được.</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14. Dự kiến đặt tên con: Ghi tên dự kiến đặt cho trẻ. Tên dự kiến này có thể thay đổi khi đăng ký khai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15. Ghi chú: 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16. Người đỡ đẻ: ký tên, ghi rõ chức danh và họ tên (đối với trường hợp đẻ tại cơ sở y tế). Trong trường hợp đẻ tại nhà thì ghi cụ thể tên và chức danh của người đỡ (nếu là nhân viên Y tế). Ví dụ: Cô đỡ thôn bản đỡ thì ghi Cô đỡ và họ tên cô đỡ. Trong trường hợp người đỡ không phải là cán bộ y tế thì chỉ ghi họ tên.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17. Ngày, tháng, năm ghi Giấy chứng sinh: Ghi theo ngày, tháng, năm dương lịch.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lastRenderedPageBreak/>
        <w:t>18. Người ghi phiếu: Ký tên, ghi rõ chức danh và họ tên.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19. Thủ trưởng cơ sở y tế ký tên, đóng dấu và ghi rõ họ tên. Trường hợp đẻ tại nhà, trẻ đẻ bị bỏ rơi, đẻ nơi khác không phải cơ sở y tế...mà trạm y tế cấp Giấy chứng sinh thông qua nhân viên y tế thôn/bản thì trưởng trạm y tế ghi là xác nhận, ký tên, đóng dấu và ghi rõ họ tên.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20. Xác nhận của cha, mẹ hoặc người thân thích: ký tên, ghi rõ họ tên, quan hệ với đứa trẻ.</w:t>
      </w:r>
    </w:p>
    <w:p w:rsidR="00AA7479" w:rsidRPr="00AA7479" w:rsidRDefault="00AA7479" w:rsidP="00AA7479">
      <w:pPr>
        <w:spacing w:after="0" w:line="240" w:lineRule="auto"/>
        <w:rPr>
          <w:rFonts w:eastAsia="Courier New" w:cs="Times New Roman"/>
          <w:color w:val="000000"/>
          <w:szCs w:val="24"/>
          <w:lang w:eastAsia="vi-VN"/>
        </w:rPr>
        <w:sectPr w:rsidR="00AA7479" w:rsidRPr="00AA7479">
          <w:pgSz w:w="11906" w:h="16838"/>
          <w:pgMar w:top="567" w:right="1134" w:bottom="567" w:left="1701" w:header="720" w:footer="720" w:gutter="0"/>
          <w:cols w:space="720"/>
        </w:sect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86" w:name="chuong_phuluc_12"/>
      <w:r w:rsidRPr="00AA7479">
        <w:rPr>
          <w:rFonts w:eastAsia="Courier New" w:cs="Times New Roman"/>
          <w:b/>
          <w:color w:val="000000"/>
          <w:szCs w:val="24"/>
          <w:lang w:eastAsia="vi-VN"/>
        </w:rPr>
        <w:lastRenderedPageBreak/>
        <w:t>PHỤ LỤC 11</w:t>
      </w:r>
      <w:bookmarkEnd w:id="86"/>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87" w:name="chuong_phuluc_12_name"/>
      <w:r w:rsidRPr="00AA7479">
        <w:rPr>
          <w:rFonts w:eastAsia="Courier New" w:cs="Times New Roman"/>
          <w:color w:val="000000"/>
          <w:szCs w:val="24"/>
          <w:lang w:eastAsia="vi-VN"/>
        </w:rPr>
        <w:t>MẪU GIẤY CHỨNG NHẬN NGHỈ ĐỂ DƯỠNG THAI</w:t>
      </w:r>
      <w:bookmarkEnd w:id="87"/>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5000" w:type="pct"/>
        <w:tblLook w:val="01E0" w:firstRow="1" w:lastRow="1" w:firstColumn="1" w:lastColumn="1" w:noHBand="0" w:noVBand="0"/>
      </w:tblPr>
      <w:tblGrid>
        <w:gridCol w:w="3178"/>
        <w:gridCol w:w="5893"/>
      </w:tblGrid>
      <w:tr w:rsidR="00AA7479" w:rsidRPr="00AA7479" w:rsidTr="00AA7479">
        <w:tc>
          <w:tcPr>
            <w:tcW w:w="1752" w:type="pct"/>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color w:val="000000"/>
                <w:szCs w:val="24"/>
                <w:lang w:eastAsia="vi-VN"/>
              </w:rPr>
              <w:t>Tên cơ sở y tế</w:t>
            </w:r>
            <w:r w:rsidRPr="00AA7479">
              <w:rPr>
                <w:rFonts w:eastAsia="Courier New" w:cs="Times New Roman"/>
                <w:color w:val="000000"/>
                <w:szCs w:val="24"/>
                <w:lang w:eastAsia="vi-VN"/>
              </w:rPr>
              <w:br/>
              <w:t>Số:…………/KCB</w:t>
            </w:r>
          </w:p>
        </w:tc>
        <w:tc>
          <w:tcPr>
            <w:tcW w:w="3248"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GIẤY CHỨNG NHẬN NGHỈ ĐỂ DƯỠNG THAI</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 Thông tin người bệnh</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 Họ và tên:</w:t>
      </w:r>
      <w:r w:rsidRPr="00AA7479">
        <w:rPr>
          <w:rFonts w:eastAsia="Courier New" w:cs="Times New Roman"/>
          <w:color w:val="000000"/>
          <w:szCs w:val="24"/>
          <w:lang w:eastAsia="vi-VN"/>
        </w:rPr>
        <w:tab/>
        <w:t>ngày sinh …../…./…………</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2. Số thẻ BHYT: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 Đơn vị làm việc:</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II. Chẩn đoán:</w:t>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w:t>
      </w:r>
      <w:r w:rsidRPr="00AA7479">
        <w:rPr>
          <w:rFonts w:eastAsia="Courier New" w:cs="Times New Roman"/>
          <w:color w:val="000000"/>
          <w:szCs w:val="24"/>
          <w:vertAlign w:val="superscript"/>
          <w:lang w:eastAsia="vi-VN"/>
        </w:rPr>
        <w:footnoteReference w:customMarkFollows="1" w:id="23"/>
        <w:t>1</w:t>
      </w: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82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ngày cần nghỉ để Điều trị bệnh:</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(Từ ngày……………………đến hết ngày…………….)</w:t>
      </w:r>
    </w:p>
    <w:p w:rsidR="00AA7479" w:rsidRPr="00AA7479" w:rsidRDefault="00AA7479" w:rsidP="00AA7479">
      <w:pPr>
        <w:widowControl w:val="0"/>
        <w:spacing w:before="120" w:after="0" w:line="240" w:lineRule="auto"/>
        <w:rPr>
          <w:rFonts w:eastAsia="Courier New" w:cs="Times New Roman"/>
          <w:color w:val="000000"/>
          <w:szCs w:val="24"/>
          <w:lang w:eastAsia="vi-VN"/>
        </w:rPr>
      </w:pPr>
    </w:p>
    <w:tbl>
      <w:tblPr>
        <w:tblW w:w="5000" w:type="pct"/>
        <w:tblLook w:val="01E0" w:firstRow="1" w:lastRow="1" w:firstColumn="1" w:lastColumn="1" w:noHBand="0" w:noVBand="0"/>
      </w:tblPr>
      <w:tblGrid>
        <w:gridCol w:w="4167"/>
        <w:gridCol w:w="4904"/>
      </w:tblGrid>
      <w:tr w:rsidR="00AA7479" w:rsidRPr="00AA7479" w:rsidTr="00AA7479">
        <w:tc>
          <w:tcPr>
            <w:tcW w:w="2297"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2703" w:type="pct"/>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i/>
                <w:color w:val="000000"/>
                <w:szCs w:val="24"/>
                <w:lang w:eastAsia="vi-VN"/>
              </w:rPr>
              <w:t>Ngày……tháng…..năm……</w:t>
            </w:r>
            <w:r w:rsidRPr="00AA7479">
              <w:rPr>
                <w:rFonts w:eastAsia="Courier New" w:cs="Times New Roman"/>
                <w:i/>
                <w:color w:val="000000"/>
                <w:szCs w:val="24"/>
                <w:lang w:eastAsia="vi-VN"/>
              </w:rPr>
              <w:br/>
            </w:r>
            <w:r w:rsidRPr="00AA7479">
              <w:rPr>
                <w:rFonts w:eastAsia="Courier New" w:cs="Times New Roman"/>
                <w:b/>
                <w:color w:val="000000"/>
                <w:szCs w:val="24"/>
                <w:lang w:eastAsia="vi-VN"/>
              </w:rPr>
              <w:t>Y, bác sỹ KCB</w:t>
            </w:r>
            <w:r w:rsidRPr="00AA7479">
              <w:rPr>
                <w:rFonts w:eastAsia="Courier New" w:cs="Times New Roman"/>
                <w:b/>
                <w:color w:val="000000"/>
                <w:szCs w:val="24"/>
                <w:vertAlign w:val="superscript"/>
                <w:lang w:eastAsia="vi-VN"/>
              </w:rPr>
              <w:footnoteReference w:customMarkFollows="1" w:id="24"/>
              <w:t>2</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họ tên, trừ trường hợp sử dụng chữ ký số)</w:t>
            </w:r>
            <w:r w:rsidRPr="00AA7479">
              <w:rPr>
                <w:rFonts w:eastAsia="Courier New" w:cs="Times New Roman"/>
                <w:i/>
                <w:color w:val="000000"/>
                <w:szCs w:val="24"/>
                <w:lang w:eastAsia="vi-VN"/>
              </w:rPr>
              <w:br/>
            </w:r>
            <w:r w:rsidRPr="00AA7479">
              <w:rPr>
                <w:rFonts w:eastAsia="Courier New" w:cs="Times New Roman"/>
                <w:i/>
                <w:color w:val="000000"/>
                <w:szCs w:val="24"/>
                <w:lang w:eastAsia="vi-VN"/>
              </w:rPr>
              <w:br/>
            </w:r>
          </w:p>
        </w:tc>
      </w:tr>
      <w:tr w:rsidR="00AA7479" w:rsidRPr="00AA7479" w:rsidTr="00AA7479">
        <w:tc>
          <w:tcPr>
            <w:tcW w:w="2297" w:type="pct"/>
          </w:tcPr>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2703"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color w:val="000000"/>
                <w:szCs w:val="24"/>
                <w:lang w:eastAsia="vi-VN"/>
              </w:rPr>
              <w:t>Xác nhận của thủ trưởng cơ quan đơn vị</w:t>
            </w:r>
            <w:r w:rsidRPr="00AA7479">
              <w:rPr>
                <w:rFonts w:eastAsia="Courier New" w:cs="Times New Roman"/>
                <w:color w:val="000000"/>
                <w:szCs w:val="24"/>
                <w:lang w:eastAsia="vi-VN"/>
              </w:rPr>
              <w:br/>
            </w:r>
            <w:r w:rsidRPr="00AA7479">
              <w:rPr>
                <w:rFonts w:eastAsia="Courier New" w:cs="Times New Roman"/>
                <w:i/>
                <w:color w:val="000000"/>
                <w:szCs w:val="24"/>
                <w:lang w:eastAsia="vi-VN"/>
              </w:rPr>
              <w:t>(Ký, họ tên, đóng dấu trừ trường hợp sử dụng chữ ký số)</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88" w:name="chuong_phuluc_13"/>
      <w:r w:rsidRPr="00AA7479">
        <w:rPr>
          <w:rFonts w:eastAsia="Courier New" w:cs="Times New Roman"/>
          <w:b/>
          <w:color w:val="000000"/>
          <w:szCs w:val="24"/>
          <w:lang w:eastAsia="vi-VN"/>
        </w:rPr>
        <w:t>PHỤ LỤC 12</w:t>
      </w:r>
      <w:bookmarkEnd w:id="88"/>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89" w:name="chuong_phuluc_13_name"/>
      <w:r w:rsidRPr="00AA7479">
        <w:rPr>
          <w:rFonts w:eastAsia="Courier New" w:cs="Times New Roman"/>
          <w:color w:val="000000"/>
          <w:szCs w:val="24"/>
          <w:lang w:eastAsia="vi-VN"/>
        </w:rPr>
        <w:t>MẪU GIẤY CHỨNG NHẬN NGHỈ VIỆC HƯỞNG BẢO HIỂM XÃ HỘI</w:t>
      </w:r>
      <w:bookmarkEnd w:id="89"/>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p w:rsidR="00AA7479" w:rsidRPr="00AA7479" w:rsidRDefault="00AA7479" w:rsidP="00AA7479">
      <w:pPr>
        <w:spacing w:after="0" w:line="240" w:lineRule="auto"/>
        <w:rPr>
          <w:rFonts w:eastAsia="Courier New" w:cs="Times New Roman"/>
          <w:color w:val="000000"/>
          <w:szCs w:val="24"/>
          <w:lang w:eastAsia="vi-VN"/>
        </w:rPr>
        <w:sectPr w:rsidR="00AA7479" w:rsidRPr="00AA7479">
          <w:pgSz w:w="11906" w:h="16838"/>
          <w:pgMar w:top="567" w:right="1134" w:bottom="567" w:left="1701" w:header="720" w:footer="720" w:gutter="0"/>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491"/>
        <w:gridCol w:w="4574"/>
      </w:tblGrid>
      <w:tr w:rsidR="00AA7479" w:rsidRPr="00AA7479" w:rsidTr="00AA7479">
        <w:tc>
          <w:tcPr>
            <w:tcW w:w="2500" w:type="pct"/>
            <w:tcBorders>
              <w:top w:val="single" w:sz="2" w:space="0" w:color="auto"/>
              <w:left w:val="single" w:sz="2" w:space="0" w:color="auto"/>
              <w:bottom w:val="single" w:sz="2" w:space="0" w:color="auto"/>
              <w:right w:val="single" w:sz="2" w:space="0" w:color="auto"/>
            </w:tcBorders>
          </w:tcPr>
          <w:tbl>
            <w:tblPr>
              <w:tblW w:w="0" w:type="auto"/>
              <w:tblLook w:val="01E0" w:firstRow="1" w:lastRow="1" w:firstColumn="1" w:lastColumn="1" w:noHBand="0" w:noVBand="0"/>
            </w:tblPr>
            <w:tblGrid>
              <w:gridCol w:w="2545"/>
              <w:gridCol w:w="1730"/>
            </w:tblGrid>
            <w:tr w:rsidR="00AA7479" w:rsidRPr="00AA7479">
              <w:tc>
                <w:tcPr>
                  <w:tcW w:w="4320" w:type="dxa"/>
                  <w:hideMark/>
                </w:tcPr>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lastRenderedPageBreak/>
                    <w:t>Liên số 1</w:t>
                  </w:r>
                  <w:r w:rsidRPr="00AA7479">
                    <w:rPr>
                      <w:rFonts w:eastAsia="Courier New" w:cs="Times New Roman"/>
                      <w:b/>
                      <w:i/>
                      <w:color w:val="000000"/>
                      <w:szCs w:val="24"/>
                      <w:lang w:eastAsia="vi-VN"/>
                    </w:rPr>
                    <w:br/>
                  </w:r>
                  <w:r w:rsidRPr="00AA7479">
                    <w:rPr>
                      <w:rFonts w:eastAsia="Courier New" w:cs="Times New Roman"/>
                      <w:color w:val="000000"/>
                      <w:szCs w:val="24"/>
                      <w:lang w:eastAsia="vi-VN"/>
                    </w:rPr>
                    <w:t>Tên cơ sở y tế</w:t>
                  </w:r>
                  <w:r w:rsidRPr="00AA7479">
                    <w:rPr>
                      <w:rFonts w:eastAsia="Courier New" w:cs="Times New Roman"/>
                      <w:color w:val="000000"/>
                      <w:szCs w:val="24"/>
                      <w:lang w:eastAsia="vi-VN"/>
                    </w:rPr>
                    <w:br/>
                    <w:t>Mã số cơ sở y tế</w:t>
                  </w:r>
                  <w:r w:rsidRPr="00AA7479">
                    <w:rPr>
                      <w:rFonts w:eastAsia="Courier New" w:cs="Times New Roman"/>
                      <w:color w:val="000000"/>
                      <w:szCs w:val="24"/>
                      <w:lang w:eastAsia="vi-VN"/>
                    </w:rPr>
                    <w:br/>
                    <w:t>Số:………../KCB</w:t>
                  </w:r>
                </w:p>
              </w:tc>
              <w:tc>
                <w:tcPr>
                  <w:tcW w:w="2157" w:type="dxa"/>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Mẫu số ……</w:t>
                  </w:r>
                  <w:r w:rsidRPr="00AA7479">
                    <w:rPr>
                      <w:rFonts w:eastAsia="Courier New" w:cs="Times New Roman"/>
                      <w:b/>
                      <w:color w:val="000000"/>
                      <w:szCs w:val="24"/>
                      <w:lang w:eastAsia="vi-VN"/>
                    </w:rPr>
                    <w:br/>
                  </w:r>
                  <w:r w:rsidRPr="00AA7479">
                    <w:rPr>
                      <w:rFonts w:eastAsia="Courier New" w:cs="Times New Roman"/>
                      <w:color w:val="000000"/>
                      <w:szCs w:val="24"/>
                      <w:lang w:eastAsia="vi-VN"/>
                    </w:rPr>
                    <w:br/>
                  </w:r>
                  <w:r w:rsidRPr="00AA7479">
                    <w:rPr>
                      <w:rFonts w:eastAsia="Courier New" w:cs="Times New Roman"/>
                      <w:color w:val="000000"/>
                      <w:szCs w:val="24"/>
                      <w:lang w:eastAsia="vi-VN"/>
                    </w:rPr>
                    <w:br/>
                    <w:t>Số seri………….</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GIẤY CHỨNG NHẬN</w:t>
            </w:r>
            <w:r w:rsidRPr="00AA7479">
              <w:rPr>
                <w:rFonts w:eastAsia="Courier New" w:cs="Times New Roman"/>
                <w:b/>
                <w:color w:val="000000"/>
                <w:szCs w:val="24"/>
                <w:lang w:eastAsia="vi-VN"/>
              </w:rPr>
              <w:br/>
              <w:t>NGHỈ VIỆC HƯỞNG BẢO HIỂM XÃ HỘI</w:t>
            </w:r>
            <w:r w:rsidRPr="00AA7479">
              <w:rPr>
                <w:rFonts w:eastAsia="Courier New" w:cs="Times New Roman"/>
                <w:b/>
                <w:color w:val="000000"/>
                <w:szCs w:val="24"/>
                <w:lang w:eastAsia="vi-VN"/>
              </w:rPr>
              <w:br/>
            </w:r>
            <w:r w:rsidRPr="00AA7479">
              <w:rPr>
                <w:rFonts w:eastAsia="Courier New" w:cs="Times New Roman"/>
                <w:color w:val="000000"/>
                <w:szCs w:val="24"/>
                <w:lang w:eastAsia="vi-VN"/>
              </w:rPr>
              <w:t>(chỉ áp dụng cho Điều trị ngoại trú)</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 Thông tin người bệnh</w:t>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Họ và tên:</w:t>
            </w:r>
            <w:r w:rsidRPr="00AA7479">
              <w:rPr>
                <w:rFonts w:eastAsia="Courier New" w:cs="Times New Roman"/>
                <w:color w:val="000000"/>
                <w:szCs w:val="24"/>
                <w:lang w:eastAsia="vi-VN"/>
              </w:rPr>
              <w:tab/>
              <w:t>ngày sinh ..../…./….</w:t>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thẻ BHYT:………………………………………; giới tính</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Đơn vị làm việc:</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5880"/>
              </w:tabs>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II. Chẩn đoán</w:t>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w:t>
            </w:r>
            <w:r w:rsidRPr="00AA7479">
              <w:rPr>
                <w:rFonts w:eastAsia="Courier New" w:cs="Times New Roman"/>
                <w:color w:val="000000"/>
                <w:szCs w:val="24"/>
                <w:vertAlign w:val="superscript"/>
                <w:lang w:eastAsia="vi-VN"/>
              </w:rPr>
              <w:footnoteReference w:customMarkFollows="1" w:id="25"/>
              <w:t>1</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ngày nghỉ: ………</w:t>
            </w:r>
            <w:r w:rsidRPr="00AA7479">
              <w:rPr>
                <w:rFonts w:eastAsia="Courier New" w:cs="Times New Roman"/>
                <w:color w:val="000000"/>
                <w:szCs w:val="24"/>
                <w:vertAlign w:val="superscript"/>
                <w:lang w:eastAsia="vi-VN"/>
              </w:rPr>
              <w:footnoteReference w:customMarkFollows="1" w:id="26"/>
              <w:t>2</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(Từ ngày………..đến hết ngày……….)</w:t>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III. Thông tin cha, mẹ</w:t>
            </w:r>
            <w:r w:rsidRPr="00AA7479">
              <w:rPr>
                <w:rFonts w:eastAsia="Courier New" w:cs="Times New Roman"/>
                <w:color w:val="000000"/>
                <w:szCs w:val="24"/>
                <w:lang w:eastAsia="vi-VN"/>
              </w:rPr>
              <w:t xml:space="preserve"> (chỉ áp dụng đối với trường hợp người bệnh là trẻ em dưới 7 tuổi)</w:t>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Họ và tên cha:</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880"/>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Họ và tên mẹ:</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p>
          <w:tbl>
            <w:tblPr>
              <w:tblW w:w="5000" w:type="pct"/>
              <w:tblLook w:val="01E0" w:firstRow="1" w:lastRow="1" w:firstColumn="1" w:lastColumn="1" w:noHBand="0" w:noVBand="0"/>
            </w:tblPr>
            <w:tblGrid>
              <w:gridCol w:w="1772"/>
              <w:gridCol w:w="2503"/>
            </w:tblGrid>
            <w:tr w:rsidR="00AA7479" w:rsidRPr="00AA7479">
              <w:tc>
                <w:tcPr>
                  <w:tcW w:w="2731"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color w:val="000000"/>
                      <w:szCs w:val="24"/>
                      <w:lang w:eastAsia="vi-VN"/>
                    </w:rPr>
                    <w:t>Xác nhận chữ ký của y, bác sỹ</w:t>
                  </w:r>
                  <w:r w:rsidRPr="00AA7479">
                    <w:rPr>
                      <w:rFonts w:eastAsia="Courier New" w:cs="Times New Roman"/>
                      <w:color w:val="000000"/>
                      <w:szCs w:val="24"/>
                      <w:lang w:eastAsia="vi-VN"/>
                    </w:rPr>
                    <w:br/>
                  </w:r>
                  <w:r w:rsidRPr="00AA7479">
                    <w:rPr>
                      <w:rFonts w:eastAsia="Courier New" w:cs="Times New Roman"/>
                      <w:i/>
                      <w:color w:val="000000"/>
                      <w:szCs w:val="24"/>
                      <w:lang w:eastAsia="vi-VN"/>
                    </w:rPr>
                    <w:t>(Ký, ghi rõ họ tên, đóng dấu trừ trường hợp sử dụng chữ ký số)</w:t>
                  </w:r>
                </w:p>
              </w:tc>
              <w:tc>
                <w:tcPr>
                  <w:tcW w:w="2269" w:type="pct"/>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i/>
                      <w:color w:val="000000"/>
                      <w:szCs w:val="24"/>
                      <w:lang w:eastAsia="vi-VN"/>
                    </w:rPr>
                    <w:t>Ngày….tháng….năm….</w:t>
                  </w:r>
                  <w:r w:rsidRPr="00AA7479">
                    <w:rPr>
                      <w:rFonts w:eastAsia="Courier New" w:cs="Times New Roman"/>
                      <w:i/>
                      <w:color w:val="000000"/>
                      <w:szCs w:val="24"/>
                      <w:lang w:eastAsia="vi-VN"/>
                    </w:rPr>
                    <w:br/>
                  </w:r>
                  <w:r w:rsidRPr="00AA7479">
                    <w:rPr>
                      <w:rFonts w:eastAsia="Courier New" w:cs="Times New Roman"/>
                      <w:b/>
                      <w:color w:val="000000"/>
                      <w:szCs w:val="24"/>
                      <w:lang w:eastAsia="vi-VN"/>
                    </w:rPr>
                    <w:t>Y, bác sỹ KCB</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ghi rõ họ tên)</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tc>
        <w:tc>
          <w:tcPr>
            <w:tcW w:w="2500" w:type="pct"/>
            <w:tcBorders>
              <w:top w:val="single" w:sz="2" w:space="0" w:color="auto"/>
              <w:left w:val="single" w:sz="2" w:space="0" w:color="auto"/>
              <w:bottom w:val="single" w:sz="2" w:space="0" w:color="auto"/>
              <w:right w:val="single" w:sz="2" w:space="0" w:color="auto"/>
            </w:tcBorders>
          </w:tcPr>
          <w:tbl>
            <w:tblPr>
              <w:tblW w:w="0" w:type="auto"/>
              <w:tblLook w:val="01E0" w:firstRow="1" w:lastRow="1" w:firstColumn="1" w:lastColumn="1" w:noHBand="0" w:noVBand="0"/>
            </w:tblPr>
            <w:tblGrid>
              <w:gridCol w:w="2612"/>
              <w:gridCol w:w="1746"/>
            </w:tblGrid>
            <w:tr w:rsidR="00AA7479" w:rsidRPr="00AA7479">
              <w:tc>
                <w:tcPr>
                  <w:tcW w:w="4320" w:type="dxa"/>
                  <w:hideMark/>
                </w:tcPr>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t>Liên số 2</w:t>
                  </w:r>
                  <w:r w:rsidRPr="00AA7479">
                    <w:rPr>
                      <w:rFonts w:eastAsia="Courier New" w:cs="Times New Roman"/>
                      <w:b/>
                      <w:i/>
                      <w:color w:val="000000"/>
                      <w:szCs w:val="24"/>
                      <w:lang w:eastAsia="vi-VN"/>
                    </w:rPr>
                    <w:br/>
                  </w:r>
                  <w:r w:rsidRPr="00AA7479">
                    <w:rPr>
                      <w:rFonts w:eastAsia="Courier New" w:cs="Times New Roman"/>
                      <w:color w:val="000000"/>
                      <w:szCs w:val="24"/>
                      <w:lang w:eastAsia="vi-VN"/>
                    </w:rPr>
                    <w:t>Tên cơ sở y tế</w:t>
                  </w:r>
                  <w:r w:rsidRPr="00AA7479">
                    <w:rPr>
                      <w:rFonts w:eastAsia="Courier New" w:cs="Times New Roman"/>
                      <w:color w:val="000000"/>
                      <w:szCs w:val="24"/>
                      <w:lang w:eastAsia="vi-VN"/>
                    </w:rPr>
                    <w:br/>
                    <w:t>Mã số cơ sở y tế</w:t>
                  </w:r>
                  <w:r w:rsidRPr="00AA7479">
                    <w:rPr>
                      <w:rFonts w:eastAsia="Courier New" w:cs="Times New Roman"/>
                      <w:color w:val="000000"/>
                      <w:szCs w:val="24"/>
                      <w:lang w:eastAsia="vi-VN"/>
                    </w:rPr>
                    <w:br/>
                    <w:t>Số:………../KCB</w:t>
                  </w:r>
                </w:p>
              </w:tc>
              <w:tc>
                <w:tcPr>
                  <w:tcW w:w="2157" w:type="dxa"/>
                  <w:hideMark/>
                </w:tcPr>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Mẫu số ……</w:t>
                  </w:r>
                  <w:r w:rsidRPr="00AA7479">
                    <w:rPr>
                      <w:rFonts w:eastAsia="Courier New" w:cs="Times New Roman"/>
                      <w:b/>
                      <w:color w:val="000000"/>
                      <w:szCs w:val="24"/>
                      <w:lang w:eastAsia="vi-VN"/>
                    </w:rPr>
                    <w:br/>
                  </w:r>
                  <w:r w:rsidRPr="00AA7479">
                    <w:rPr>
                      <w:rFonts w:eastAsia="Courier New" w:cs="Times New Roman"/>
                      <w:color w:val="000000"/>
                      <w:szCs w:val="24"/>
                      <w:lang w:eastAsia="vi-VN"/>
                    </w:rPr>
                    <w:br/>
                  </w:r>
                  <w:r w:rsidRPr="00AA7479">
                    <w:rPr>
                      <w:rFonts w:eastAsia="Courier New" w:cs="Times New Roman"/>
                      <w:color w:val="000000"/>
                      <w:szCs w:val="24"/>
                      <w:lang w:eastAsia="vi-VN"/>
                    </w:rPr>
                    <w:br/>
                    <w:t>Số seri………….</w:t>
                  </w:r>
                </w:p>
              </w:tc>
            </w:tr>
          </w:tbl>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p>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GIẤY CHỨNG NHẬN</w:t>
            </w:r>
            <w:r w:rsidRPr="00AA7479">
              <w:rPr>
                <w:rFonts w:eastAsia="Courier New" w:cs="Times New Roman"/>
                <w:b/>
                <w:color w:val="000000"/>
                <w:szCs w:val="24"/>
                <w:lang w:eastAsia="vi-VN"/>
              </w:rPr>
              <w:br/>
              <w:t>NGHỈ VIỆC HƯỞNG BẢO HIỂM XÃ HỘI</w:t>
            </w:r>
            <w:r w:rsidRPr="00AA7479">
              <w:rPr>
                <w:rFonts w:eastAsia="Courier New" w:cs="Times New Roman"/>
                <w:b/>
                <w:color w:val="000000"/>
                <w:szCs w:val="24"/>
                <w:lang w:eastAsia="vi-VN"/>
              </w:rPr>
              <w:br/>
            </w:r>
            <w:r w:rsidRPr="00AA7479">
              <w:rPr>
                <w:rFonts w:eastAsia="Courier New" w:cs="Times New Roman"/>
                <w:color w:val="000000"/>
                <w:szCs w:val="24"/>
                <w:lang w:eastAsia="vi-VN"/>
              </w:rPr>
              <w:t>(chỉ áp dụng cho Điều trị ngoại trú)</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 Thông tin người bệnh</w:t>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Họ và tên:</w:t>
            </w:r>
            <w:r w:rsidRPr="00AA7479">
              <w:rPr>
                <w:rFonts w:eastAsia="Courier New" w:cs="Times New Roman"/>
                <w:color w:val="000000"/>
                <w:szCs w:val="24"/>
                <w:lang w:eastAsia="vi-VN"/>
              </w:rPr>
              <w:tab/>
              <w:t>ngày sinh ..../…./….</w:t>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thẻ BHYT:……………………………………..; giới tính</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Đơn vị làm việc:</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II. Chẩn đoán</w:t>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Số ngày nghỉ: ………</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(Từ ngày………..đến hết ngày……….)</w:t>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III. Thông tin cha, mẹ</w:t>
            </w:r>
            <w:r w:rsidRPr="00AA7479">
              <w:rPr>
                <w:rFonts w:eastAsia="Courier New" w:cs="Times New Roman"/>
                <w:color w:val="000000"/>
                <w:szCs w:val="24"/>
                <w:lang w:eastAsia="vi-VN"/>
              </w:rPr>
              <w:t xml:space="preserve"> (chỉ áp dụng đối với trường hợp người bệnh là trẻ em dưới 7 tuổi)</w:t>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Họ và tên cha:</w:t>
            </w:r>
            <w:r w:rsidRPr="00AA7479">
              <w:rPr>
                <w:rFonts w:eastAsia="Courier New" w:cs="Times New Roman"/>
                <w:color w:val="000000"/>
                <w:szCs w:val="24"/>
                <w:lang w:eastAsia="vi-VN"/>
              </w:rPr>
              <w:tab/>
            </w:r>
          </w:p>
          <w:p w:rsidR="00AA7479" w:rsidRPr="00AA7479" w:rsidRDefault="00AA7479" w:rsidP="00AA7479">
            <w:pPr>
              <w:widowControl w:val="0"/>
              <w:tabs>
                <w:tab w:val="right" w:leader="dot" w:pos="5997"/>
              </w:tabs>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Họ và tên mẹ:</w:t>
            </w:r>
            <w:r w:rsidRPr="00AA7479">
              <w:rPr>
                <w:rFonts w:eastAsia="Courier New" w:cs="Times New Roman"/>
                <w:color w:val="000000"/>
                <w:szCs w:val="24"/>
                <w:lang w:eastAsia="vi-VN"/>
              </w:rPr>
              <w:tab/>
            </w:r>
          </w:p>
          <w:p w:rsidR="00AA7479" w:rsidRPr="00AA7479" w:rsidRDefault="00AA7479" w:rsidP="00AA7479">
            <w:pPr>
              <w:widowControl w:val="0"/>
              <w:spacing w:before="120" w:after="0" w:line="240" w:lineRule="auto"/>
              <w:rPr>
                <w:rFonts w:eastAsia="Courier New" w:cs="Times New Roman"/>
                <w:color w:val="000000"/>
                <w:szCs w:val="24"/>
                <w:lang w:eastAsia="vi-VN"/>
              </w:rPr>
            </w:pPr>
          </w:p>
          <w:tbl>
            <w:tblPr>
              <w:tblW w:w="5000" w:type="pct"/>
              <w:tblLook w:val="01E0" w:firstRow="1" w:lastRow="1" w:firstColumn="1" w:lastColumn="1" w:noHBand="0" w:noVBand="0"/>
            </w:tblPr>
            <w:tblGrid>
              <w:gridCol w:w="1855"/>
              <w:gridCol w:w="2503"/>
            </w:tblGrid>
            <w:tr w:rsidR="00AA7479" w:rsidRPr="00AA7479">
              <w:tc>
                <w:tcPr>
                  <w:tcW w:w="2740" w:type="pct"/>
                  <w:hideMark/>
                </w:tcPr>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r w:rsidRPr="00AA7479">
                    <w:rPr>
                      <w:rFonts w:eastAsia="Courier New" w:cs="Times New Roman"/>
                      <w:color w:val="000000"/>
                      <w:szCs w:val="24"/>
                      <w:lang w:eastAsia="vi-VN"/>
                    </w:rPr>
                    <w:t>Xác nhận chữ ký của y, bác sỹ</w:t>
                  </w:r>
                  <w:r w:rsidRPr="00AA7479">
                    <w:rPr>
                      <w:rFonts w:eastAsia="Courier New" w:cs="Times New Roman"/>
                      <w:color w:val="000000"/>
                      <w:szCs w:val="24"/>
                      <w:lang w:eastAsia="vi-VN"/>
                    </w:rPr>
                    <w:br/>
                  </w:r>
                  <w:r w:rsidRPr="00AA7479">
                    <w:rPr>
                      <w:rFonts w:eastAsia="Courier New" w:cs="Times New Roman"/>
                      <w:i/>
                      <w:color w:val="000000"/>
                      <w:szCs w:val="24"/>
                      <w:lang w:eastAsia="vi-VN"/>
                    </w:rPr>
                    <w:t>(Ký, ghi rõ họ tên, đóng dấu trừ trường hợp sử dụng chữ ký số)</w:t>
                  </w:r>
                </w:p>
              </w:tc>
              <w:tc>
                <w:tcPr>
                  <w:tcW w:w="2260" w:type="pct"/>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i/>
                      <w:color w:val="000000"/>
                      <w:szCs w:val="24"/>
                      <w:lang w:eastAsia="vi-VN"/>
                    </w:rPr>
                    <w:t>Ngày….tháng….năm….</w:t>
                  </w:r>
                  <w:r w:rsidRPr="00AA7479">
                    <w:rPr>
                      <w:rFonts w:eastAsia="Courier New" w:cs="Times New Roman"/>
                      <w:i/>
                      <w:color w:val="000000"/>
                      <w:szCs w:val="24"/>
                      <w:lang w:eastAsia="vi-VN"/>
                    </w:rPr>
                    <w:br/>
                  </w:r>
                  <w:r w:rsidRPr="00AA7479">
                    <w:rPr>
                      <w:rFonts w:eastAsia="Courier New" w:cs="Times New Roman"/>
                      <w:b/>
                      <w:color w:val="000000"/>
                      <w:szCs w:val="24"/>
                      <w:lang w:eastAsia="vi-VN"/>
                    </w:rPr>
                    <w:t>Y, bác sỹ KCB</w:t>
                  </w:r>
                  <w:r w:rsidRPr="00AA7479">
                    <w:rPr>
                      <w:rFonts w:eastAsia="Courier New" w:cs="Times New Roman"/>
                      <w:b/>
                      <w:color w:val="000000"/>
                      <w:szCs w:val="24"/>
                      <w:lang w:eastAsia="vi-VN"/>
                    </w:rPr>
                    <w:br/>
                  </w:r>
                  <w:r w:rsidRPr="00AA7479">
                    <w:rPr>
                      <w:rFonts w:eastAsia="Courier New" w:cs="Times New Roman"/>
                      <w:i/>
                      <w:color w:val="000000"/>
                      <w:szCs w:val="24"/>
                      <w:lang w:eastAsia="vi-VN"/>
                    </w:rPr>
                    <w:t>(Ký, ghi rõ họ tên)</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tc>
      </w:tr>
    </w:tbl>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HƯỚNG DẪN GHI GIẤY CHỨNG NHẬN NGHỈ VIỆC HƯỞNG BẢO HIỂM XÃ HỘI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b/>
          <w:color w:val="000000"/>
          <w:szCs w:val="24"/>
          <w:lang w:eastAsia="vi-VN"/>
        </w:rPr>
        <w:t>1- Mục đích:</w:t>
      </w:r>
      <w:r w:rsidRPr="00AA7479">
        <w:rPr>
          <w:rFonts w:eastAsia="Courier New" w:cs="Times New Roman"/>
          <w:color w:val="000000"/>
          <w:szCs w:val="24"/>
          <w:lang w:eastAsia="vi-VN"/>
        </w:rPr>
        <w:t xml:space="preserve"> Xác nhận số ngày nghỉ việc của người lao động để chăm con ốm hoặc để Điều trị ngoại trú do ốm đau, thai sản, làm căn cứ tính trợ cấp bảo hiểm xã hội (BHXH) theo quy định của pháp luật BHXH.</w:t>
      </w:r>
    </w:p>
    <w:p w:rsidR="00AA7479" w:rsidRPr="00AA7479" w:rsidRDefault="00AA7479" w:rsidP="00AA7479">
      <w:pPr>
        <w:widowControl w:val="0"/>
        <w:spacing w:before="120" w:after="0" w:line="240" w:lineRule="auto"/>
        <w:rPr>
          <w:rFonts w:eastAsia="Courier New" w:cs="Times New Roman"/>
          <w:b/>
          <w:color w:val="000000"/>
          <w:szCs w:val="24"/>
          <w:lang w:eastAsia="vi-VN"/>
        </w:rPr>
      </w:pPr>
      <w:r w:rsidRPr="00AA7479">
        <w:rPr>
          <w:rFonts w:eastAsia="Courier New" w:cs="Times New Roman"/>
          <w:b/>
          <w:color w:val="000000"/>
          <w:szCs w:val="24"/>
          <w:lang w:eastAsia="vi-VN"/>
        </w:rPr>
        <w:t>2- Phương pháp lập và trách nhiệm ghi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Giấy chứng nhận nghỉ việc hưởng BHXH do bác sỹ, y sỹ làm việc trong các cơ sở y tế (có thẩm quyền theo quy định của pháp luật và có đăng ký chữ ký với cơ quan BHXH) ghi và cấp </w:t>
      </w:r>
      <w:r w:rsidRPr="00AA7479">
        <w:rPr>
          <w:rFonts w:eastAsia="Courier New" w:cs="Times New Roman"/>
          <w:color w:val="000000"/>
          <w:szCs w:val="24"/>
          <w:lang w:eastAsia="vi-VN"/>
        </w:rPr>
        <w:lastRenderedPageBreak/>
        <w:t>cho người lao động tham gia BHXH để nghỉ việc Điều trị ngoại trú hoặc chăm con ốm.</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Giấy chứng nhận nghỉ việc hưởng BHXH phải ghi đầy đủ, rõ ràng, không được tẩy xóa và ghi toàn bộ bằng tiếng Việt (nội dung trên 2 liên phải 02 liên như nhau).</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Góc trên bên trái: Ghi tên cơ sở y tế khám chữa bệnh; ghi số khám bệnh vào dòng phía dưới tên cơ sở y tế khám chữa bệnh (là số thứ tự khám do phòng khám hoặc khoa khám cấp). Trường hợp cơ sở y tế có nhiều bộ phận khám bệnh thì ghi số khám bệnh theo bộ phận khám bệnh đó.</w:t>
      </w:r>
    </w:p>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t>Phần Thông tin người bệnh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Dòng thứ nhất: Ghi rõ họ và tên, ngày, tháng, năm sinh của người được cấp giấy chứng nhận nghỉ việc hưởng BHXH (chữ in hoa). Trường hợp chỉ có năm sinh thì ghi năm sinh;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Dòng thứ hai: Ghi số thẻ bảo hiểm y tế (BHYT) của người bệnh, gồm mã thẻ và số thẻ tại dòng “Số” trên thẻ BHYT. Trường hợp không trình thẻ hoặc chưa được cấp thẻ BHYT thì ghi rõ “không trình thẻ” hoặc “chưa được cấp thẻ”; ghi rõ giới tính.</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Dòng thứ ba: Ghi rõ đơn vị nơi người bệnh làm việc và đóng BHXH; trường hợp con ốm thì ghi tên đơn vị mà người cha hoặc mẹ đang làm việc và đóng BHXH.</w:t>
      </w:r>
    </w:p>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t>Phần Chẩn đoán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Ghi rõ tình trạng bệnh lý theo hướng dẫn chuyên môn của Bộ Y tế; Ghi rõ tên bệnh. Trường hợp mắc bệnh cần chữa trị dài ngày thì ghi mã bệnh; trường hợp chưa có mã bệnh thì ghi đầy đủ tên bệnh theo quy định tại Phụ lục 1 ban hành kèm theo Thông tư này; nếu nghỉ thai sản (trừ trường hợp nghỉ sinh con) thì ghi rõ khám thai, sảy thai, nạo, hút thai, thai chết lưu hoặc phá thai bệnh lý kèm theo số tuần tuổi của thai nhi; ghi rõ loại biện pháp tránh thai được thực hiện theo quy định như “Đặt vòng” hoặc “Triệt sản”;</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Số ngày nghỉ: Ghi rõ số ngày được nghỉ việc của người lao động, ví dụ nghỉ 07 ngày thì ghi “07 ngày”; ghi vào dòng bên dưới: Số ngày nghỉ từ ngày/tháng/năm đến hết ngày/tháng/năm;</w:t>
      </w:r>
    </w:p>
    <w:p w:rsidR="00AA7479" w:rsidRPr="00AA7479" w:rsidRDefault="00AA7479" w:rsidP="00AA7479">
      <w:pPr>
        <w:widowControl w:val="0"/>
        <w:spacing w:before="120" w:after="0" w:line="240" w:lineRule="auto"/>
        <w:rPr>
          <w:rFonts w:eastAsia="Courier New" w:cs="Times New Roman"/>
          <w:b/>
          <w:i/>
          <w:color w:val="000000"/>
          <w:szCs w:val="24"/>
          <w:lang w:eastAsia="vi-VN"/>
        </w:rPr>
      </w:pPr>
      <w:r w:rsidRPr="00AA7479">
        <w:rPr>
          <w:rFonts w:eastAsia="Courier New" w:cs="Times New Roman"/>
          <w:b/>
          <w:i/>
          <w:color w:val="000000"/>
          <w:szCs w:val="24"/>
          <w:lang w:eastAsia="vi-VN"/>
        </w:rPr>
        <w:t>Phần thông tin cha, mẹ</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Ghi đầy đủ họ, chữ đệm và tên của cha và mẹ người bệnh (nếu có) trong trường hợp người bệnh là trẻ em dưới 7 tuổi</w:t>
      </w:r>
    </w:p>
    <w:p w:rsidR="00AA7479" w:rsidRPr="00AA7479" w:rsidRDefault="00AA7479" w:rsidP="00AA7479">
      <w:pPr>
        <w:spacing w:after="0" w:line="240" w:lineRule="auto"/>
        <w:rPr>
          <w:rFonts w:eastAsia="Courier New" w:cs="Times New Roman"/>
          <w:color w:val="000000"/>
          <w:szCs w:val="24"/>
          <w:lang w:eastAsia="vi-VN"/>
        </w:rPr>
        <w:sectPr w:rsidR="00AA7479" w:rsidRPr="00AA7479">
          <w:pgSz w:w="11906" w:h="16838"/>
          <w:pgMar w:top="567" w:right="1134" w:bottom="567" w:left="1701" w:header="720" w:footer="720" w:gutter="0"/>
          <w:cols w:space="720"/>
        </w:sectPr>
      </w:pPr>
    </w:p>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bookmarkStart w:id="90" w:name="chuong_phuluc_14"/>
      <w:r w:rsidRPr="00AA7479">
        <w:rPr>
          <w:rFonts w:eastAsia="Courier New" w:cs="Times New Roman"/>
          <w:b/>
          <w:color w:val="000000"/>
          <w:szCs w:val="24"/>
          <w:lang w:eastAsia="vi-VN"/>
        </w:rPr>
        <w:lastRenderedPageBreak/>
        <w:t>PHỤ LỤC 13</w:t>
      </w:r>
      <w:bookmarkEnd w:id="90"/>
    </w:p>
    <w:p w:rsidR="00AA7479" w:rsidRPr="00AA7479" w:rsidRDefault="00AA7479" w:rsidP="00AA7479">
      <w:pPr>
        <w:widowControl w:val="0"/>
        <w:spacing w:before="120" w:after="0" w:line="240" w:lineRule="auto"/>
        <w:jc w:val="center"/>
        <w:rPr>
          <w:rFonts w:eastAsia="Courier New" w:cs="Times New Roman"/>
          <w:i/>
          <w:color w:val="000000"/>
          <w:szCs w:val="24"/>
          <w:lang w:eastAsia="vi-VN"/>
        </w:rPr>
      </w:pPr>
      <w:bookmarkStart w:id="91" w:name="chuong_phuluc_14_name"/>
      <w:r w:rsidRPr="00AA7479">
        <w:rPr>
          <w:rFonts w:eastAsia="Courier New" w:cs="Times New Roman"/>
          <w:color w:val="000000"/>
          <w:szCs w:val="24"/>
          <w:lang w:eastAsia="vi-VN"/>
        </w:rPr>
        <w:t>MẪU DANH SÁCH ĐĂNG KÝ CHỮ KÝ CỦA NGƯỜI HÀNH NGHỀ</w:t>
      </w:r>
      <w:bookmarkEnd w:id="91"/>
      <w:r w:rsidRPr="00AA7479">
        <w:rPr>
          <w:rFonts w:eastAsia="Courier New" w:cs="Times New Roman"/>
          <w:color w:val="000000"/>
          <w:szCs w:val="24"/>
          <w:lang w:eastAsia="vi-VN"/>
        </w:rPr>
        <w:br/>
      </w:r>
      <w:r w:rsidRPr="00AA7479">
        <w:rPr>
          <w:rFonts w:eastAsia="Courier New" w:cs="Times New Roman"/>
          <w:i/>
          <w:color w:val="000000"/>
          <w:szCs w:val="24"/>
          <w:lang w:eastAsia="vi-VN"/>
        </w:rPr>
        <w:t>(Ban hành kèm theo Thông tư số 14/2016/TT-BYT ngày 12 tháng 5 năm 2016)</w:t>
      </w:r>
    </w:p>
    <w:tbl>
      <w:tblPr>
        <w:tblW w:w="0" w:type="auto"/>
        <w:tblLook w:val="01E0" w:firstRow="1" w:lastRow="1" w:firstColumn="1" w:lastColumn="1" w:noHBand="0" w:noVBand="0"/>
      </w:tblPr>
      <w:tblGrid>
        <w:gridCol w:w="3363"/>
        <w:gridCol w:w="5565"/>
      </w:tblGrid>
      <w:tr w:rsidR="00AA7479" w:rsidRPr="00AA7479" w:rsidTr="00AA7479">
        <w:trPr>
          <w:trHeight w:val="288"/>
        </w:trPr>
        <w:tc>
          <w:tcPr>
            <w:tcW w:w="3363"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val="en-US" w:eastAsia="vi-VN"/>
              </w:rPr>
            </w:pPr>
            <w:r w:rsidRPr="00AA7479">
              <w:rPr>
                <w:rFonts w:eastAsia="Courier New" w:cs="Times New Roman"/>
                <w:color w:val="000000"/>
                <w:szCs w:val="24"/>
                <w:lang w:val="en-US" w:eastAsia="vi-VN"/>
              </w:rPr>
              <w:t>……..</w:t>
            </w:r>
            <w:r w:rsidRPr="00AA7479">
              <w:rPr>
                <w:rFonts w:eastAsia="Courier New" w:cs="Times New Roman"/>
                <w:color w:val="000000"/>
                <w:szCs w:val="24"/>
                <w:vertAlign w:val="superscript"/>
                <w:lang w:val="en-US" w:eastAsia="vi-VN"/>
              </w:rPr>
              <w:footnoteReference w:customMarkFollows="1" w:id="27"/>
              <w:t>1</w:t>
            </w:r>
            <w:r w:rsidRPr="00AA7479">
              <w:rPr>
                <w:rFonts w:eastAsia="Courier New" w:cs="Times New Roman"/>
                <w:color w:val="000000"/>
                <w:szCs w:val="24"/>
                <w:lang w:val="en-US" w:eastAsia="vi-VN"/>
              </w:rPr>
              <w:t>…….</w:t>
            </w:r>
            <w:r w:rsidRPr="00AA7479">
              <w:rPr>
                <w:rFonts w:eastAsia="Courier New" w:cs="Times New Roman"/>
                <w:color w:val="000000"/>
                <w:szCs w:val="24"/>
                <w:lang w:val="en-US" w:eastAsia="vi-VN"/>
              </w:rPr>
              <w:br/>
              <w:t>………………….</w:t>
            </w:r>
          </w:p>
        </w:tc>
        <w:tc>
          <w:tcPr>
            <w:tcW w:w="5565" w:type="dxa"/>
            <w:hideMark/>
          </w:tcPr>
          <w:p w:rsidR="00AA7479" w:rsidRPr="00AA7479" w:rsidRDefault="00AA7479" w:rsidP="00AA7479">
            <w:pPr>
              <w:widowControl w:val="0"/>
              <w:spacing w:before="120" w:after="0" w:line="240" w:lineRule="auto"/>
              <w:jc w:val="center"/>
              <w:rPr>
                <w:rFonts w:eastAsia="Courier New" w:cs="Times New Roman"/>
                <w:color w:val="000000"/>
                <w:szCs w:val="24"/>
                <w:lang w:eastAsia="vi-VN"/>
              </w:rPr>
            </w:pPr>
            <w:r w:rsidRPr="00AA7479">
              <w:rPr>
                <w:rFonts w:eastAsia="Courier New" w:cs="Times New Roman"/>
                <w:b/>
                <w:color w:val="000000"/>
                <w:szCs w:val="24"/>
                <w:lang w:eastAsia="vi-VN"/>
              </w:rPr>
              <w:t>CỘNG HÒA XÃ HỘI CHỦ NGHĨA VIỆT NAM</w:t>
            </w:r>
            <w:r w:rsidRPr="00AA7479">
              <w:rPr>
                <w:rFonts w:eastAsia="Courier New" w:cs="Times New Roman"/>
                <w:b/>
                <w:color w:val="000000"/>
                <w:szCs w:val="24"/>
                <w:lang w:eastAsia="vi-VN"/>
              </w:rPr>
              <w:br/>
              <w:t>Độc lập - Tự do - Hạnh phúc</w:t>
            </w:r>
            <w:r w:rsidRPr="00AA7479">
              <w:rPr>
                <w:rFonts w:eastAsia="Courier New" w:cs="Times New Roman"/>
                <w:b/>
                <w:color w:val="000000"/>
                <w:szCs w:val="24"/>
                <w:lang w:eastAsia="vi-VN"/>
              </w:rPr>
              <w:br/>
              <w:t>---------------</w:t>
            </w:r>
          </w:p>
        </w:tc>
      </w:tr>
      <w:tr w:rsidR="00AA7479" w:rsidRPr="00AA7479" w:rsidTr="00AA7479">
        <w:trPr>
          <w:trHeight w:val="256"/>
        </w:trPr>
        <w:tc>
          <w:tcPr>
            <w:tcW w:w="3363" w:type="dxa"/>
          </w:tcPr>
          <w:p w:rsidR="00AA7479" w:rsidRPr="00AA7479" w:rsidRDefault="00AA7479" w:rsidP="00AA7479">
            <w:pPr>
              <w:widowControl w:val="0"/>
              <w:spacing w:before="120" w:after="0" w:line="240" w:lineRule="auto"/>
              <w:rPr>
                <w:rFonts w:eastAsia="Courier New" w:cs="Times New Roman"/>
                <w:i/>
                <w:color w:val="000000"/>
                <w:szCs w:val="24"/>
                <w:lang w:eastAsia="vi-VN"/>
              </w:rPr>
            </w:pPr>
          </w:p>
        </w:tc>
        <w:tc>
          <w:tcPr>
            <w:tcW w:w="5565" w:type="dxa"/>
            <w:hideMark/>
          </w:tcPr>
          <w:p w:rsidR="00AA7479" w:rsidRPr="00AA7479" w:rsidRDefault="00AA7479" w:rsidP="00AA7479">
            <w:pPr>
              <w:widowControl w:val="0"/>
              <w:spacing w:before="120" w:after="0" w:line="240" w:lineRule="auto"/>
              <w:jc w:val="right"/>
              <w:rPr>
                <w:rFonts w:eastAsia="Courier New" w:cs="Times New Roman"/>
                <w:i/>
                <w:color w:val="000000"/>
                <w:szCs w:val="24"/>
                <w:lang w:eastAsia="vi-VN"/>
              </w:rPr>
            </w:pP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ngày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tháng </w:t>
            </w:r>
            <w:r w:rsidRPr="00AA7479">
              <w:rPr>
                <w:rFonts w:eastAsia="Courier New" w:cs="Times New Roman"/>
                <w:i/>
                <w:color w:val="000000"/>
                <w:szCs w:val="24"/>
                <w:lang w:val="en-US" w:eastAsia="vi-VN"/>
              </w:rPr>
              <w:t>…..</w:t>
            </w:r>
            <w:r w:rsidRPr="00AA7479">
              <w:rPr>
                <w:rFonts w:eastAsia="Courier New" w:cs="Times New Roman"/>
                <w:i/>
                <w:color w:val="000000"/>
                <w:szCs w:val="24"/>
                <w:lang w:eastAsia="vi-VN"/>
              </w:rPr>
              <w:t xml:space="preserve"> năm </w:t>
            </w:r>
            <w:r w:rsidRPr="00AA7479">
              <w:rPr>
                <w:rFonts w:eastAsia="Courier New" w:cs="Times New Roman"/>
                <w:i/>
                <w:color w:val="000000"/>
                <w:szCs w:val="24"/>
                <w:lang w:val="en-US" w:eastAsia="vi-VN"/>
              </w:rPr>
              <w:t>…..</w:t>
            </w: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p w:rsidR="00AA7479" w:rsidRPr="00AA7479" w:rsidRDefault="00AA7479" w:rsidP="00AA7479">
      <w:pPr>
        <w:widowControl w:val="0"/>
        <w:spacing w:before="120" w:after="0" w:line="240" w:lineRule="auto"/>
        <w:jc w:val="center"/>
        <w:rPr>
          <w:rFonts w:eastAsia="Courier New" w:cs="Times New Roman"/>
          <w:color w:val="000000"/>
          <w:szCs w:val="24"/>
          <w:lang w:val="en-US" w:eastAsia="vi-VN"/>
        </w:rPr>
      </w:pPr>
      <w:r w:rsidRPr="00AA7479">
        <w:rPr>
          <w:rFonts w:eastAsia="Courier New" w:cs="Times New Roman"/>
          <w:b/>
          <w:color w:val="000000"/>
          <w:szCs w:val="24"/>
          <w:lang w:eastAsia="vi-VN"/>
        </w:rPr>
        <w:t>Kính gửi:</w:t>
      </w:r>
      <w:r w:rsidRPr="00AA7479">
        <w:rPr>
          <w:rFonts w:eastAsia="Courier New" w:cs="Times New Roman"/>
          <w:color w:val="000000"/>
          <w:szCs w:val="24"/>
          <w:lang w:eastAsia="vi-VN"/>
        </w:rPr>
        <w:t xml:space="preserve"> Cơ quan Bảo hiểm xã hội</w:t>
      </w:r>
      <w:r w:rsidRPr="00AA7479">
        <w:rPr>
          <w:rFonts w:eastAsia="Courier New" w:cs="Times New Roman"/>
          <w:color w:val="000000"/>
          <w:szCs w:val="24"/>
          <w:lang w:val="en-US" w:eastAsia="vi-VN"/>
        </w:rPr>
        <w:t xml:space="preserve"> …………</w:t>
      </w:r>
      <w:r w:rsidRPr="00AA7479">
        <w:rPr>
          <w:rFonts w:eastAsia="Courier New" w:cs="Times New Roman"/>
          <w:color w:val="000000"/>
          <w:szCs w:val="24"/>
          <w:vertAlign w:val="superscript"/>
          <w:lang w:val="en-US" w:eastAsia="vi-VN"/>
        </w:rPr>
        <w:footnoteReference w:customMarkFollows="1" w:id="28"/>
        <w:t>2</w:t>
      </w:r>
      <w:r w:rsidRPr="00AA7479">
        <w:rPr>
          <w:rFonts w:eastAsia="Courier New" w:cs="Times New Roman"/>
          <w:color w:val="000000"/>
          <w:szCs w:val="24"/>
          <w:lang w:val="en-US" w:eastAsia="vi-VN"/>
        </w:rPr>
        <w:t>………….</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 xml:space="preserve">Căn cứ quy định của Thông tư số 14/2016/TT-BYT ngày 15 tháng 5 năm 2016 quy định chi Tiết thi hành một số </w:t>
      </w:r>
      <w:r w:rsidRPr="00AA7479">
        <w:rPr>
          <w:rFonts w:eastAsia="Courier New" w:cs="Times New Roman"/>
          <w:color w:val="000000"/>
          <w:szCs w:val="24"/>
          <w:lang w:val="en-US" w:eastAsia="vi-VN"/>
        </w:rPr>
        <w:t>Điều</w:t>
      </w:r>
      <w:r w:rsidRPr="00AA7479">
        <w:rPr>
          <w:rFonts w:eastAsia="Courier New" w:cs="Times New Roman"/>
          <w:color w:val="000000"/>
          <w:szCs w:val="24"/>
          <w:lang w:eastAsia="vi-VN"/>
        </w:rPr>
        <w:t xml:space="preserve"> của Luật b</w:t>
      </w:r>
      <w:r w:rsidRPr="00AA7479">
        <w:rPr>
          <w:rFonts w:eastAsia="Courier New" w:cs="Times New Roman"/>
          <w:color w:val="000000"/>
          <w:szCs w:val="24"/>
          <w:lang w:val="en-US" w:eastAsia="vi-VN"/>
        </w:rPr>
        <w:t>ả</w:t>
      </w:r>
      <w:r w:rsidRPr="00AA7479">
        <w:rPr>
          <w:rFonts w:eastAsia="Courier New" w:cs="Times New Roman"/>
          <w:color w:val="000000"/>
          <w:szCs w:val="24"/>
          <w:lang w:eastAsia="vi-VN"/>
        </w:rPr>
        <w:t>o hiểm xã hội thuộc lĩnh vực y tế và giấy phép</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 xml:space="preserve">hoạt </w:t>
      </w:r>
      <w:r w:rsidRPr="00AA7479">
        <w:rPr>
          <w:rFonts w:eastAsia="Courier New" w:cs="Times New Roman"/>
          <w:color w:val="000000"/>
          <w:szCs w:val="24"/>
          <w:lang w:val="en-US" w:eastAsia="vi-VN"/>
        </w:rPr>
        <w:t>đ</w:t>
      </w:r>
      <w:r w:rsidRPr="00AA7479">
        <w:rPr>
          <w:rFonts w:eastAsia="Courier New" w:cs="Times New Roman"/>
          <w:color w:val="000000"/>
          <w:szCs w:val="24"/>
          <w:lang w:eastAsia="vi-VN"/>
        </w:rPr>
        <w:t>ộng số</w:t>
      </w:r>
      <w:r w:rsidRPr="00AA7479">
        <w:rPr>
          <w:rFonts w:eastAsia="Courier New" w:cs="Times New Roman"/>
          <w:color w:val="000000"/>
          <w:szCs w:val="24"/>
          <w:lang w:val="en-US" w:eastAsia="vi-VN"/>
        </w:rPr>
        <w:t xml:space="preserve"> ……….</w:t>
      </w:r>
      <w:r w:rsidRPr="00AA7479">
        <w:rPr>
          <w:rFonts w:eastAsia="Courier New" w:cs="Times New Roman"/>
          <w:color w:val="000000"/>
          <w:szCs w:val="24"/>
          <w:vertAlign w:val="superscript"/>
          <w:lang w:val="en-US" w:eastAsia="vi-VN"/>
        </w:rPr>
        <w:footnoteReference w:customMarkFollows="1" w:id="29"/>
        <w:t>3</w:t>
      </w:r>
      <w:r w:rsidRPr="00AA7479">
        <w:rPr>
          <w:rFonts w:eastAsia="Courier New" w:cs="Times New Roman"/>
          <w:color w:val="000000"/>
          <w:szCs w:val="24"/>
          <w:lang w:val="en-US" w:eastAsia="vi-VN"/>
        </w:rPr>
        <w:t>…….…, …………</w:t>
      </w:r>
      <w:r w:rsidRPr="00AA7479">
        <w:rPr>
          <w:rFonts w:eastAsia="Courier New" w:cs="Times New Roman"/>
          <w:color w:val="000000"/>
          <w:szCs w:val="24"/>
          <w:vertAlign w:val="superscript"/>
          <w:lang w:val="en-US" w:eastAsia="vi-VN"/>
        </w:rPr>
        <w:footnoteReference w:customMarkFollows="1" w:id="30"/>
        <w:t>4</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đề nghị Quý cơ quan B</w:t>
      </w:r>
      <w:r w:rsidRPr="00AA7479">
        <w:rPr>
          <w:rFonts w:eastAsia="Courier New" w:cs="Times New Roman"/>
          <w:color w:val="000000"/>
          <w:szCs w:val="24"/>
          <w:lang w:val="en-US" w:eastAsia="vi-VN"/>
        </w:rPr>
        <w:t>ả</w:t>
      </w:r>
      <w:r w:rsidRPr="00AA7479">
        <w:rPr>
          <w:rFonts w:eastAsia="Courier New" w:cs="Times New Roman"/>
          <w:color w:val="000000"/>
          <w:szCs w:val="24"/>
          <w:lang w:eastAsia="vi-VN"/>
        </w:rPr>
        <w:t>o hiểm</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xã hội</w:t>
      </w:r>
      <w:r w:rsidRPr="00AA7479">
        <w:rPr>
          <w:rFonts w:eastAsia="Courier New" w:cs="Times New Roman"/>
          <w:color w:val="000000"/>
          <w:szCs w:val="24"/>
          <w:lang w:val="en-US" w:eastAsia="vi-VN"/>
        </w:rPr>
        <w:t xml:space="preserve"> ………… </w:t>
      </w:r>
      <w:r w:rsidRPr="00AA7479">
        <w:rPr>
          <w:rFonts w:eastAsia="Courier New" w:cs="Times New Roman"/>
          <w:color w:val="000000"/>
          <w:szCs w:val="24"/>
          <w:lang w:eastAsia="vi-VN"/>
        </w:rPr>
        <w:t>cấp phôi Giấy chứng nhận ngh</w:t>
      </w:r>
      <w:r w:rsidRPr="00AA7479">
        <w:rPr>
          <w:rFonts w:eastAsia="Courier New" w:cs="Times New Roman"/>
          <w:color w:val="000000"/>
          <w:szCs w:val="24"/>
          <w:lang w:val="en-US" w:eastAsia="vi-VN"/>
        </w:rPr>
        <w:t>ỉ</w:t>
      </w:r>
      <w:r w:rsidRPr="00AA7479">
        <w:rPr>
          <w:rFonts w:eastAsia="Courier New" w:cs="Times New Roman"/>
          <w:color w:val="000000"/>
          <w:szCs w:val="24"/>
          <w:lang w:eastAsia="vi-VN"/>
        </w:rPr>
        <w:t xml:space="preserve"> việc hư</w:t>
      </w:r>
      <w:r w:rsidRPr="00AA7479">
        <w:rPr>
          <w:rFonts w:eastAsia="Courier New" w:cs="Times New Roman"/>
          <w:color w:val="000000"/>
          <w:szCs w:val="24"/>
          <w:lang w:val="en-US" w:eastAsia="vi-VN"/>
        </w:rPr>
        <w:t>ở</w:t>
      </w:r>
      <w:r w:rsidRPr="00AA7479">
        <w:rPr>
          <w:rFonts w:eastAsia="Courier New" w:cs="Times New Roman"/>
          <w:color w:val="000000"/>
          <w:szCs w:val="24"/>
          <w:lang w:eastAsia="vi-VN"/>
        </w:rPr>
        <w:t>ng</w:t>
      </w:r>
      <w:r w:rsidRPr="00AA7479">
        <w:rPr>
          <w:rFonts w:eastAsia="Courier New" w:cs="Times New Roman"/>
          <w:color w:val="000000"/>
          <w:szCs w:val="24"/>
          <w:lang w:val="en-US" w:eastAsia="vi-VN"/>
        </w:rPr>
        <w:t xml:space="preserve"> </w:t>
      </w:r>
      <w:r w:rsidRPr="00AA7479">
        <w:rPr>
          <w:rFonts w:eastAsia="Courier New" w:cs="Times New Roman"/>
          <w:color w:val="000000"/>
          <w:szCs w:val="24"/>
          <w:lang w:eastAsia="vi-VN"/>
        </w:rPr>
        <w:t>bảo hiểm xã hội.</w:t>
      </w:r>
    </w:p>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Danh sách người hành nghề được phân công ký Giấy chứng nhận nghỉ việc hưởng bảo hiểm xã hội tại…………</w:t>
      </w:r>
      <w:r w:rsidRPr="00AA7479">
        <w:rPr>
          <w:rFonts w:eastAsia="Courier New" w:cs="Times New Roman"/>
          <w:color w:val="000000"/>
          <w:szCs w:val="24"/>
          <w:vertAlign w:val="superscript"/>
          <w:lang w:eastAsia="vi-VN"/>
        </w:rPr>
        <w:footnoteReference w:customMarkFollows="1" w:id="31"/>
        <w:t>5</w:t>
      </w:r>
      <w:r w:rsidRPr="00AA7479">
        <w:rPr>
          <w:rFonts w:eastAsia="Courier New" w:cs="Times New Roman"/>
          <w:color w:val="000000"/>
          <w:szCs w:val="24"/>
          <w:lang w:eastAsia="vi-VN"/>
        </w:rPr>
        <w:t>…………,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541"/>
        <w:gridCol w:w="1955"/>
        <w:gridCol w:w="2445"/>
        <w:gridCol w:w="1452"/>
      </w:tblGrid>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TT</w:t>
            </w:r>
          </w:p>
        </w:tc>
        <w:tc>
          <w:tcPr>
            <w:tcW w:w="1409"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HỌ VÀ TÊN</w:t>
            </w:r>
          </w:p>
        </w:tc>
        <w:tc>
          <w:tcPr>
            <w:tcW w:w="1084"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SỐ CHỨNG CHỈ HÀNH NGHỀ</w:t>
            </w:r>
          </w:p>
        </w:tc>
        <w:tc>
          <w:tcPr>
            <w:tcW w:w="135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PHẠM VI HOẠT ĐỘNG CHUYÊN MÔN</w:t>
            </w:r>
            <w:r w:rsidRPr="00AA7479">
              <w:rPr>
                <w:rFonts w:eastAsia="Courier New" w:cs="Times New Roman"/>
                <w:b/>
                <w:color w:val="000000"/>
                <w:szCs w:val="24"/>
                <w:vertAlign w:val="superscript"/>
                <w:lang w:eastAsia="vi-VN"/>
              </w:rPr>
              <w:footnoteReference w:customMarkFollows="1" w:id="32"/>
              <w:t>6</w:t>
            </w:r>
          </w:p>
        </w:tc>
        <w:tc>
          <w:tcPr>
            <w:tcW w:w="805"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jc w:val="center"/>
              <w:rPr>
                <w:rFonts w:eastAsia="Courier New" w:cs="Times New Roman"/>
                <w:b/>
                <w:color w:val="000000"/>
                <w:szCs w:val="24"/>
                <w:lang w:eastAsia="vi-VN"/>
              </w:rPr>
            </w:pPr>
            <w:r w:rsidRPr="00AA7479">
              <w:rPr>
                <w:rFonts w:eastAsia="Courier New" w:cs="Times New Roman"/>
                <w:b/>
                <w:color w:val="000000"/>
                <w:szCs w:val="24"/>
                <w:lang w:eastAsia="vi-VN"/>
              </w:rPr>
              <w:t>CHỮ KÝ</w:t>
            </w:r>
          </w:p>
        </w:tc>
      </w:tr>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1.</w:t>
            </w:r>
          </w:p>
        </w:tc>
        <w:tc>
          <w:tcPr>
            <w:tcW w:w="1409"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084"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56"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805"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2.</w:t>
            </w:r>
          </w:p>
        </w:tc>
        <w:tc>
          <w:tcPr>
            <w:tcW w:w="1409"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084"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56"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805"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3.</w:t>
            </w:r>
          </w:p>
        </w:tc>
        <w:tc>
          <w:tcPr>
            <w:tcW w:w="1409"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084"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56"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805"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4.</w:t>
            </w:r>
          </w:p>
        </w:tc>
        <w:tc>
          <w:tcPr>
            <w:tcW w:w="1409"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084"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56"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805"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5.</w:t>
            </w:r>
          </w:p>
        </w:tc>
        <w:tc>
          <w:tcPr>
            <w:tcW w:w="1409"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084"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56"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805"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eastAsia="vi-VN"/>
              </w:rPr>
            </w:pPr>
            <w:r w:rsidRPr="00AA7479">
              <w:rPr>
                <w:rFonts w:eastAsia="Courier New" w:cs="Times New Roman"/>
                <w:color w:val="000000"/>
                <w:szCs w:val="24"/>
                <w:lang w:eastAsia="vi-VN"/>
              </w:rPr>
              <w:t>6.</w:t>
            </w:r>
          </w:p>
        </w:tc>
        <w:tc>
          <w:tcPr>
            <w:tcW w:w="1409"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084"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56"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805"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r w:rsidR="00AA7479" w:rsidRPr="00AA7479" w:rsidTr="00AA7479">
        <w:tc>
          <w:tcPr>
            <w:tcW w:w="346" w:type="pct"/>
            <w:tcBorders>
              <w:top w:val="single" w:sz="4" w:space="0" w:color="auto"/>
              <w:left w:val="single" w:sz="4" w:space="0" w:color="auto"/>
              <w:bottom w:val="single" w:sz="4" w:space="0" w:color="auto"/>
              <w:right w:val="single" w:sz="4" w:space="0" w:color="auto"/>
            </w:tcBorders>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val="en-US" w:eastAsia="vi-VN"/>
              </w:rPr>
              <w:t>….</w:t>
            </w:r>
          </w:p>
        </w:tc>
        <w:tc>
          <w:tcPr>
            <w:tcW w:w="1409"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084"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1356"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c>
          <w:tcPr>
            <w:tcW w:w="805" w:type="pct"/>
            <w:tcBorders>
              <w:top w:val="single" w:sz="4" w:space="0" w:color="auto"/>
              <w:left w:val="single" w:sz="4" w:space="0" w:color="auto"/>
              <w:bottom w:val="single" w:sz="4" w:space="0" w:color="auto"/>
              <w:right w:val="single" w:sz="4" w:space="0" w:color="auto"/>
            </w:tcBorders>
          </w:tcPr>
          <w:p w:rsidR="00AA7479" w:rsidRPr="00AA7479" w:rsidRDefault="00AA7479" w:rsidP="00AA7479">
            <w:pPr>
              <w:widowControl w:val="0"/>
              <w:spacing w:before="120" w:after="0" w:line="240" w:lineRule="auto"/>
              <w:rPr>
                <w:rFonts w:eastAsia="Courier New" w:cs="Times New Roman"/>
                <w:color w:val="000000"/>
                <w:szCs w:val="24"/>
                <w:lang w:val="en-US" w:eastAsia="vi-VN"/>
              </w:rPr>
            </w:pPr>
          </w:p>
        </w:tc>
      </w:tr>
    </w:tbl>
    <w:p w:rsidR="00AA7479" w:rsidRPr="00AA7479" w:rsidRDefault="00AA7479" w:rsidP="00AA7479">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068"/>
        <w:gridCol w:w="4788"/>
      </w:tblGrid>
      <w:tr w:rsidR="00AA7479" w:rsidRPr="00AA7479" w:rsidTr="00AA7479">
        <w:tc>
          <w:tcPr>
            <w:tcW w:w="4068" w:type="dxa"/>
            <w:hideMark/>
          </w:tcPr>
          <w:p w:rsidR="00AA7479" w:rsidRPr="00AA7479" w:rsidRDefault="00AA7479" w:rsidP="00AA7479">
            <w:pPr>
              <w:widowControl w:val="0"/>
              <w:spacing w:before="120" w:after="0" w:line="240" w:lineRule="auto"/>
              <w:rPr>
                <w:rFonts w:eastAsia="Courier New" w:cs="Times New Roman"/>
                <w:color w:val="000000"/>
                <w:szCs w:val="24"/>
                <w:lang w:val="en-US" w:eastAsia="vi-VN"/>
              </w:rPr>
            </w:pPr>
            <w:r w:rsidRPr="00AA7479">
              <w:rPr>
                <w:rFonts w:eastAsia="Courier New" w:cs="Times New Roman"/>
                <w:color w:val="000000"/>
                <w:szCs w:val="24"/>
                <w:lang w:eastAsia="vi-VN"/>
              </w:rPr>
              <w:br/>
            </w:r>
            <w:r w:rsidRPr="00AA7479">
              <w:rPr>
                <w:rFonts w:eastAsia="Courier New" w:cs="Times New Roman"/>
                <w:b/>
                <w:i/>
                <w:color w:val="000000"/>
                <w:szCs w:val="24"/>
                <w:lang w:eastAsia="vi-VN"/>
              </w:rPr>
              <w:t>Nơi nhận:</w:t>
            </w:r>
            <w:r w:rsidRPr="00AA7479">
              <w:rPr>
                <w:rFonts w:eastAsia="Courier New" w:cs="Times New Roman"/>
                <w:b/>
                <w:i/>
                <w:color w:val="000000"/>
                <w:szCs w:val="24"/>
                <w:lang w:val="en-US" w:eastAsia="vi-VN"/>
              </w:rPr>
              <w:br/>
            </w:r>
            <w:r w:rsidRPr="00AA7479">
              <w:rPr>
                <w:rFonts w:eastAsia="Courier New" w:cs="Times New Roman"/>
                <w:color w:val="000000"/>
                <w:szCs w:val="24"/>
                <w:lang w:val="en-US" w:eastAsia="vi-VN"/>
              </w:rPr>
              <w:t>……………</w:t>
            </w:r>
            <w:r w:rsidRPr="00AA7479">
              <w:rPr>
                <w:rFonts w:eastAsia="Courier New" w:cs="Times New Roman"/>
                <w:color w:val="000000"/>
                <w:szCs w:val="24"/>
                <w:lang w:val="en-US" w:eastAsia="vi-VN"/>
              </w:rPr>
              <w:br/>
              <w:t>……………</w:t>
            </w:r>
          </w:p>
        </w:tc>
        <w:tc>
          <w:tcPr>
            <w:tcW w:w="4788" w:type="dxa"/>
            <w:hideMark/>
          </w:tcPr>
          <w:p w:rsidR="00AA7479" w:rsidRPr="00AA7479" w:rsidRDefault="00AA7479" w:rsidP="00AA7479">
            <w:pPr>
              <w:widowControl w:val="0"/>
              <w:spacing w:before="120" w:after="0" w:line="240" w:lineRule="auto"/>
              <w:jc w:val="center"/>
              <w:rPr>
                <w:rFonts w:eastAsia="Courier New" w:cs="Times New Roman"/>
                <w:b/>
                <w:i/>
                <w:color w:val="000000"/>
                <w:szCs w:val="24"/>
                <w:lang w:val="en-US" w:eastAsia="vi-VN"/>
              </w:rPr>
            </w:pPr>
            <w:r w:rsidRPr="00AA7479">
              <w:rPr>
                <w:rFonts w:eastAsia="Courier New" w:cs="Times New Roman"/>
                <w:i/>
                <w:color w:val="000000"/>
                <w:szCs w:val="24"/>
                <w:lang w:eastAsia="vi-VN"/>
              </w:rPr>
              <w:t>Người</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đứng</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đầu</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cơ</w:t>
            </w:r>
            <w:r w:rsidRPr="00AA7479">
              <w:rPr>
                <w:rFonts w:eastAsia="Courier New" w:cs="Times New Roman"/>
                <w:i/>
                <w:color w:val="000000"/>
                <w:szCs w:val="24"/>
                <w:lang w:val="en-US" w:eastAsia="vi-VN"/>
              </w:rPr>
              <w:t xml:space="preserve"> sở </w:t>
            </w:r>
            <w:r w:rsidRPr="00AA7479">
              <w:rPr>
                <w:rFonts w:eastAsia="Courier New" w:cs="Times New Roman"/>
                <w:i/>
                <w:color w:val="000000"/>
                <w:szCs w:val="24"/>
                <w:lang w:eastAsia="vi-VN"/>
              </w:rPr>
              <w:t>khám</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bệnh,</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ch</w:t>
            </w:r>
            <w:r w:rsidRPr="00AA7479">
              <w:rPr>
                <w:rFonts w:eastAsia="Courier New" w:cs="Times New Roman"/>
                <w:i/>
                <w:color w:val="000000"/>
                <w:szCs w:val="24"/>
                <w:lang w:val="en-US" w:eastAsia="vi-VN"/>
              </w:rPr>
              <w:t>ữ</w:t>
            </w:r>
            <w:r w:rsidRPr="00AA7479">
              <w:rPr>
                <w:rFonts w:eastAsia="Courier New" w:cs="Times New Roman"/>
                <w:i/>
                <w:color w:val="000000"/>
                <w:szCs w:val="24"/>
                <w:lang w:eastAsia="vi-VN"/>
              </w:rPr>
              <w:t>a</w:t>
            </w:r>
            <w:r w:rsidRPr="00AA7479">
              <w:rPr>
                <w:rFonts w:eastAsia="Courier New" w:cs="Times New Roman"/>
                <w:i/>
                <w:color w:val="000000"/>
                <w:szCs w:val="24"/>
                <w:lang w:val="en-US" w:eastAsia="vi-VN"/>
              </w:rPr>
              <w:t xml:space="preserve"> </w:t>
            </w:r>
            <w:r w:rsidRPr="00AA7479">
              <w:rPr>
                <w:rFonts w:eastAsia="Courier New" w:cs="Times New Roman"/>
                <w:i/>
                <w:color w:val="000000"/>
                <w:szCs w:val="24"/>
                <w:lang w:eastAsia="vi-VN"/>
              </w:rPr>
              <w:t>bệnh</w:t>
            </w:r>
            <w:r w:rsidRPr="00AA7479">
              <w:rPr>
                <w:rFonts w:eastAsia="Courier New" w:cs="Times New Roman"/>
                <w:i/>
                <w:color w:val="000000"/>
                <w:szCs w:val="24"/>
                <w:lang w:val="en-US" w:eastAsia="vi-VN"/>
              </w:rPr>
              <w:t>,</w:t>
            </w:r>
            <w:r w:rsidRPr="00AA7479">
              <w:rPr>
                <w:rFonts w:eastAsia="Courier New" w:cs="Times New Roman"/>
                <w:i/>
                <w:color w:val="000000"/>
                <w:szCs w:val="24"/>
                <w:lang w:val="en-US" w:eastAsia="vi-VN"/>
              </w:rPr>
              <w:br/>
              <w:t>ký, ghi rõ họ, tên và đóng dấu</w:t>
            </w:r>
          </w:p>
        </w:tc>
      </w:tr>
    </w:tbl>
    <w:p w:rsidR="00AA7479" w:rsidRPr="00AA7479" w:rsidRDefault="00AA7479" w:rsidP="00AA7479">
      <w:pPr>
        <w:widowControl w:val="0"/>
        <w:spacing w:before="120" w:after="0" w:line="240" w:lineRule="auto"/>
        <w:rPr>
          <w:rFonts w:eastAsia="Courier New" w:cs="Times New Roman"/>
          <w:color w:val="000000"/>
          <w:szCs w:val="24"/>
          <w:lang w:eastAsia="vi-VN"/>
        </w:rPr>
      </w:pPr>
    </w:p>
    <w:p w:rsidR="00AA7479" w:rsidRPr="00AA7479" w:rsidRDefault="00AA7479" w:rsidP="00AA7479">
      <w:pPr>
        <w:widowControl w:val="0"/>
        <w:spacing w:after="0" w:line="240" w:lineRule="auto"/>
        <w:rPr>
          <w:rFonts w:ascii="Courier New" w:eastAsia="Courier New" w:hAnsi="Courier New" w:cs="Courier New"/>
          <w:color w:val="000000"/>
          <w:szCs w:val="24"/>
          <w:lang w:eastAsia="vi-VN"/>
        </w:rPr>
      </w:pPr>
    </w:p>
    <w:p w:rsidR="00AA7479" w:rsidRPr="00AA7479" w:rsidRDefault="00AA7479" w:rsidP="00AA7479">
      <w:pPr>
        <w:spacing w:after="0" w:line="240" w:lineRule="auto"/>
        <w:rPr>
          <w:rFonts w:cs="Times New Roman"/>
          <w:szCs w:val="24"/>
          <w:lang w:val="en-US" w:eastAsia="vi-VN"/>
        </w:rPr>
      </w:pPr>
      <w:r w:rsidRPr="00AA7479">
        <w:rPr>
          <w:rFonts w:cs="Times New Roman"/>
          <w:szCs w:val="24"/>
          <w:lang w:val="en-US" w:eastAsia="vi-VN"/>
        </w:rPr>
        <w:br w:type="textWrapping" w:clear="all"/>
      </w:r>
    </w:p>
    <w:p w:rsidR="00AA7479" w:rsidRPr="00AA7479" w:rsidRDefault="00AA7479" w:rsidP="00AA7479">
      <w:pPr>
        <w:spacing w:after="0" w:line="240" w:lineRule="auto"/>
        <w:rPr>
          <w:rFonts w:cs="Times New Roman"/>
          <w:szCs w:val="24"/>
          <w:lang w:val="en-US" w:eastAsia="vi-VN"/>
        </w:rPr>
      </w:pPr>
      <w:r w:rsidRPr="00AA7479">
        <w:rPr>
          <w:rFonts w:cs="Times New Roman"/>
          <w:szCs w:val="24"/>
          <w:lang w:val="en-US" w:eastAsia="vi-VN"/>
        </w:rPr>
        <w:pict>
          <v:rect id="_x0000_i1027" style="width:20.3pt;height:.75pt" o:hrpct="330" o:hrstd="t" o:hr="t" fillcolor="#a0a0a0" stroked="f"/>
        </w:pict>
      </w:r>
    </w:p>
    <w:p w:rsidR="00F1132A" w:rsidRPr="00AA7479" w:rsidRDefault="00F1132A" w:rsidP="00AA7479">
      <w:bookmarkStart w:id="92" w:name="_GoBack"/>
      <w:bookmarkEnd w:id="92"/>
    </w:p>
    <w:sectPr w:rsidR="00F1132A" w:rsidRPr="00AA74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E14" w:rsidRDefault="000C6E14" w:rsidP="00AA7479">
      <w:pPr>
        <w:spacing w:after="0" w:line="240" w:lineRule="auto"/>
      </w:pPr>
      <w:r>
        <w:separator/>
      </w:r>
    </w:p>
  </w:endnote>
  <w:endnote w:type="continuationSeparator" w:id="0">
    <w:p w:rsidR="000C6E14" w:rsidRDefault="000C6E14"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E14" w:rsidRDefault="000C6E14" w:rsidP="00AA7479">
      <w:pPr>
        <w:spacing w:after="0" w:line="240" w:lineRule="auto"/>
      </w:pPr>
      <w:r>
        <w:separator/>
      </w:r>
    </w:p>
  </w:footnote>
  <w:footnote w:type="continuationSeparator" w:id="0">
    <w:p w:rsidR="000C6E14" w:rsidRDefault="000C6E14" w:rsidP="00AA7479">
      <w:pPr>
        <w:spacing w:after="0" w:line="240" w:lineRule="auto"/>
      </w:pPr>
      <w:r>
        <w:continuationSeparator/>
      </w:r>
    </w:p>
  </w:footnote>
  <w:footnote w:id="1">
    <w:p w:rsidR="00AA7479" w:rsidRDefault="00AA7479" w:rsidP="00AA7479">
      <w:pPr>
        <w:pStyle w:val="FootnoteText"/>
        <w:spacing w:before="120"/>
        <w:rPr>
          <w:rFonts w:ascii="Arial" w:hAnsi="Arial" w:cs="Arial"/>
          <w:lang w:val="en-US"/>
        </w:rPr>
      </w:pPr>
      <w:r>
        <w:rPr>
          <w:rStyle w:val="FootnoteReference"/>
          <w:rFonts w:ascii="Arial" w:hAnsi="Arial" w:cs="Arial"/>
        </w:rPr>
        <w:t>1</w:t>
      </w:r>
      <w:r>
        <w:rPr>
          <w:rFonts w:ascii="Arial" w:hAnsi="Arial" w:cs="Arial"/>
        </w:rPr>
        <w:t xml:space="preserve"> Ghi loại đối </w:t>
      </w:r>
      <w:r>
        <w:rPr>
          <w:rFonts w:ascii="Arial" w:hAnsi="Arial" w:cs="Arial"/>
          <w:lang w:val="en-US"/>
        </w:rPr>
        <w:t>tượng</w:t>
      </w:r>
      <w:r>
        <w:rPr>
          <w:rFonts w:ascii="Arial" w:hAnsi="Arial" w:cs="Arial"/>
        </w:rPr>
        <w:t xml:space="preserve"> khám giám định</w:t>
      </w:r>
      <w:r>
        <w:rPr>
          <w:rFonts w:ascii="Arial" w:hAnsi="Arial" w:cs="Arial"/>
          <w:lang w:val="en-US"/>
        </w:rPr>
        <w:t>,</w:t>
      </w:r>
      <w:r>
        <w:rPr>
          <w:rFonts w:ascii="Arial" w:hAnsi="Arial" w:cs="Arial"/>
        </w:rPr>
        <w:t xml:space="preserve"> v</w:t>
      </w:r>
      <w:r>
        <w:rPr>
          <w:rFonts w:ascii="Arial" w:hAnsi="Arial" w:cs="Arial"/>
          <w:lang w:val="en-US"/>
        </w:rPr>
        <w:t>í</w:t>
      </w:r>
      <w:r>
        <w:rPr>
          <w:rFonts w:ascii="Arial" w:hAnsi="Arial" w:cs="Arial"/>
        </w:rPr>
        <w:t xml:space="preserve"> dụ: bệnh nghề nghiệp (BNN). giám định t</w:t>
      </w:r>
      <w:r>
        <w:rPr>
          <w:rFonts w:ascii="Arial" w:hAnsi="Arial" w:cs="Arial"/>
          <w:lang w:val="en-US"/>
        </w:rPr>
        <w:t>ổ</w:t>
      </w:r>
      <w:r>
        <w:rPr>
          <w:rFonts w:ascii="Arial" w:hAnsi="Arial" w:cs="Arial"/>
        </w:rPr>
        <w:t>ng hợp (TH), giám định tai nạn lao động (TNLĐ), giám định hưu trước tu</w:t>
      </w:r>
      <w:r>
        <w:rPr>
          <w:rFonts w:ascii="Arial" w:hAnsi="Arial" w:cs="Arial"/>
          <w:lang w:val="en-US"/>
        </w:rPr>
        <w:t>ổ</w:t>
      </w:r>
      <w:r>
        <w:rPr>
          <w:rFonts w:ascii="Arial" w:hAnsi="Arial" w:cs="Arial"/>
        </w:rPr>
        <w:t>i và tuất (KNLĐ)</w:t>
      </w:r>
    </w:p>
  </w:footnote>
  <w:footnote w:id="2">
    <w:p w:rsidR="00AA7479" w:rsidRDefault="00AA7479" w:rsidP="00AA7479">
      <w:pPr>
        <w:pStyle w:val="FootnoteText"/>
        <w:spacing w:before="120"/>
        <w:rPr>
          <w:rFonts w:ascii="Arial" w:hAnsi="Arial" w:cs="Arial"/>
          <w:lang w:val="en-US"/>
        </w:rPr>
      </w:pPr>
      <w:r>
        <w:rPr>
          <w:rStyle w:val="FootnoteReference"/>
          <w:rFonts w:ascii="Arial" w:hAnsi="Arial" w:cs="Arial"/>
        </w:rPr>
        <w:t>2</w:t>
      </w:r>
      <w:r>
        <w:rPr>
          <w:rFonts w:ascii="Arial" w:hAnsi="Arial" w:cs="Arial"/>
        </w:rPr>
        <w:t xml:space="preserve"> Tên Hội đồng Giám định y khoa t</w:t>
      </w:r>
      <w:r>
        <w:rPr>
          <w:rFonts w:ascii="Arial" w:hAnsi="Arial" w:cs="Arial"/>
          <w:lang w:val="en-US"/>
        </w:rPr>
        <w:t>ổ</w:t>
      </w:r>
      <w:r>
        <w:rPr>
          <w:rFonts w:ascii="Arial" w:hAnsi="Arial" w:cs="Arial"/>
        </w:rPr>
        <w:t xml:space="preserve"> chức cuộc họp</w:t>
      </w:r>
    </w:p>
  </w:footnote>
  <w:footnote w:id="3">
    <w:p w:rsidR="00AA7479" w:rsidRDefault="00AA7479" w:rsidP="00AA7479">
      <w:pPr>
        <w:pStyle w:val="FootnoteText"/>
        <w:spacing w:before="120"/>
        <w:rPr>
          <w:rFonts w:ascii="Arial" w:hAnsi="Arial" w:cs="Arial"/>
          <w:lang w:val="en-US"/>
        </w:rPr>
      </w:pPr>
      <w:r>
        <w:rPr>
          <w:rStyle w:val="FootnoteReference"/>
          <w:rFonts w:ascii="Arial" w:hAnsi="Arial" w:cs="Arial"/>
        </w:rPr>
        <w:t>3</w:t>
      </w:r>
      <w:r>
        <w:rPr>
          <w:rFonts w:ascii="Arial" w:hAnsi="Arial" w:cs="Arial"/>
        </w:rPr>
        <w:t xml:space="preserve"> Trường hợp chưa có thẻ căn cước hoặc hộ chiếu th</w:t>
      </w:r>
      <w:r>
        <w:rPr>
          <w:rFonts w:ascii="Arial" w:hAnsi="Arial" w:cs="Arial"/>
          <w:lang w:val="en-US"/>
        </w:rPr>
        <w:t>ì</w:t>
      </w:r>
      <w:r>
        <w:rPr>
          <w:rFonts w:ascii="Arial" w:hAnsi="Arial" w:cs="Arial"/>
        </w:rPr>
        <w:t xml:space="preserve"> ghi gi</w:t>
      </w:r>
      <w:r>
        <w:rPr>
          <w:rFonts w:ascii="Arial" w:hAnsi="Arial" w:cs="Arial"/>
          <w:lang w:val="en-US"/>
        </w:rPr>
        <w:t>ấ</w:t>
      </w:r>
      <w:r>
        <w:rPr>
          <w:rFonts w:ascii="Arial" w:hAnsi="Arial" w:cs="Arial"/>
        </w:rPr>
        <w:t>y tờ tùy thân hợp lệ khác (gi</w:t>
      </w:r>
      <w:r>
        <w:rPr>
          <w:rFonts w:ascii="Arial" w:hAnsi="Arial" w:cs="Arial"/>
          <w:lang w:val="en-US"/>
        </w:rPr>
        <w:t>ấ</w:t>
      </w:r>
      <w:r>
        <w:rPr>
          <w:rFonts w:ascii="Arial" w:hAnsi="Arial" w:cs="Arial"/>
        </w:rPr>
        <w:t>y khai sinh, gi</w:t>
      </w:r>
      <w:r>
        <w:rPr>
          <w:rFonts w:ascii="Arial" w:hAnsi="Arial" w:cs="Arial"/>
          <w:lang w:val="en-US"/>
        </w:rPr>
        <w:t>ấ</w:t>
      </w:r>
      <w:r>
        <w:rPr>
          <w:rFonts w:ascii="Arial" w:hAnsi="Arial" w:cs="Arial"/>
        </w:rPr>
        <w:t>y xác nhận của công an c</w:t>
      </w:r>
      <w:r>
        <w:rPr>
          <w:rFonts w:ascii="Arial" w:hAnsi="Arial" w:cs="Arial"/>
          <w:lang w:val="en-US"/>
        </w:rPr>
        <w:t>ấ</w:t>
      </w:r>
      <w:r>
        <w:rPr>
          <w:rFonts w:ascii="Arial" w:hAnsi="Arial" w:cs="Arial"/>
        </w:rPr>
        <w:t>p xã nơi cư trú kèm theo ảnh có đóng d</w:t>
      </w:r>
      <w:r>
        <w:rPr>
          <w:rFonts w:ascii="Arial" w:hAnsi="Arial" w:cs="Arial"/>
          <w:lang w:val="en-US"/>
        </w:rPr>
        <w:t>ấ</w:t>
      </w:r>
      <w:r>
        <w:rPr>
          <w:rFonts w:ascii="Arial" w:hAnsi="Arial" w:cs="Arial"/>
        </w:rPr>
        <w:t>u giáp lai tr</w:t>
      </w:r>
      <w:r>
        <w:rPr>
          <w:rFonts w:ascii="Arial" w:hAnsi="Arial" w:cs="Arial"/>
          <w:lang w:val="en-US"/>
        </w:rPr>
        <w:t>ê</w:t>
      </w:r>
      <w:r>
        <w:rPr>
          <w:rFonts w:ascii="Arial" w:hAnsi="Arial" w:cs="Arial"/>
        </w:rPr>
        <w:t xml:space="preserve">n </w:t>
      </w:r>
      <w:r>
        <w:rPr>
          <w:rFonts w:ascii="Arial" w:hAnsi="Arial" w:cs="Arial"/>
          <w:lang w:val="en-US"/>
        </w:rPr>
        <w:t>ả</w:t>
      </w:r>
      <w:r>
        <w:rPr>
          <w:rFonts w:ascii="Arial" w:hAnsi="Arial" w:cs="Arial"/>
        </w:rPr>
        <w:t>nh)</w:t>
      </w:r>
    </w:p>
  </w:footnote>
  <w:footnote w:id="4">
    <w:p w:rsidR="00AA7479" w:rsidRDefault="00AA7479" w:rsidP="00AA7479">
      <w:pPr>
        <w:pStyle w:val="FootnoteText"/>
        <w:spacing w:before="120"/>
        <w:rPr>
          <w:rFonts w:ascii="Arial" w:hAnsi="Arial" w:cs="Arial"/>
          <w:lang w:val="en-US"/>
        </w:rPr>
      </w:pPr>
      <w:r>
        <w:rPr>
          <w:rStyle w:val="FootnoteReference"/>
          <w:rFonts w:ascii="Arial" w:hAnsi="Arial" w:cs="Arial"/>
        </w:rPr>
        <w:t>4</w:t>
      </w:r>
      <w:r>
        <w:rPr>
          <w:rFonts w:ascii="Arial" w:hAnsi="Arial" w:cs="Arial"/>
        </w:rPr>
        <w:t xml:space="preserve"> Khám </w:t>
      </w:r>
      <w:r>
        <w:rPr>
          <w:rFonts w:ascii="Arial" w:hAnsi="Arial" w:cs="Arial"/>
          <w:lang w:val="en-US"/>
        </w:rPr>
        <w:t>gi</w:t>
      </w:r>
      <w:r>
        <w:rPr>
          <w:rFonts w:ascii="Arial" w:hAnsi="Arial" w:cs="Arial"/>
        </w:rPr>
        <w:t>ám định lần đầu/Khám giám định lại/ Khám giám định t</w:t>
      </w:r>
      <w:r>
        <w:rPr>
          <w:rFonts w:ascii="Arial" w:hAnsi="Arial" w:cs="Arial"/>
          <w:lang w:val="en-US"/>
        </w:rPr>
        <w:t>ổ</w:t>
      </w:r>
      <w:r>
        <w:rPr>
          <w:rFonts w:ascii="Arial" w:hAnsi="Arial" w:cs="Arial"/>
        </w:rPr>
        <w:t>ng hợp/ Khám phúc quy</w:t>
      </w:r>
      <w:r>
        <w:rPr>
          <w:rFonts w:ascii="Arial" w:hAnsi="Arial" w:cs="Arial"/>
          <w:lang w:val="en-US"/>
        </w:rPr>
        <w:t>ế</w:t>
      </w:r>
      <w:r>
        <w:rPr>
          <w:rFonts w:ascii="Arial" w:hAnsi="Arial" w:cs="Arial"/>
        </w:rPr>
        <w:t>t (Khám giám định vượt kh</w:t>
      </w:r>
      <w:r>
        <w:rPr>
          <w:rFonts w:ascii="Arial" w:hAnsi="Arial" w:cs="Arial"/>
          <w:lang w:val="en-US"/>
        </w:rPr>
        <w:t>ả</w:t>
      </w:r>
      <w:r>
        <w:rPr>
          <w:rFonts w:ascii="Arial" w:hAnsi="Arial" w:cs="Arial"/>
        </w:rPr>
        <w:t xml:space="preserve"> năng chuyên môn</w:t>
      </w:r>
      <w:r>
        <w:rPr>
          <w:rFonts w:ascii="Arial" w:hAnsi="Arial" w:cs="Arial"/>
          <w:lang w:val="en-US"/>
        </w:rPr>
        <w:t>,</w:t>
      </w:r>
      <w:r>
        <w:rPr>
          <w:rFonts w:ascii="Arial" w:hAnsi="Arial" w:cs="Arial"/>
        </w:rPr>
        <w:t xml:space="preserve"> kiến nghị)/Khám phúc quyết l</w:t>
      </w:r>
      <w:r>
        <w:rPr>
          <w:rFonts w:ascii="Arial" w:hAnsi="Arial" w:cs="Arial"/>
          <w:lang w:val="en-US"/>
        </w:rPr>
        <w:t>ầ</w:t>
      </w:r>
      <w:r>
        <w:rPr>
          <w:rFonts w:ascii="Arial" w:hAnsi="Arial" w:cs="Arial"/>
        </w:rPr>
        <w:t>n cuối</w:t>
      </w:r>
    </w:p>
  </w:footnote>
  <w:footnote w:id="5">
    <w:p w:rsidR="00AA7479" w:rsidRDefault="00AA7479" w:rsidP="00AA7479">
      <w:pPr>
        <w:pStyle w:val="FootnoteText"/>
        <w:spacing w:before="120"/>
        <w:rPr>
          <w:rFonts w:ascii="Arial" w:hAnsi="Arial" w:cs="Arial"/>
          <w:lang w:val="en-US"/>
        </w:rPr>
      </w:pPr>
      <w:r>
        <w:rPr>
          <w:rStyle w:val="FootnoteReference"/>
          <w:rFonts w:ascii="Arial" w:hAnsi="Arial" w:cs="Arial"/>
        </w:rPr>
        <w:t>5</w:t>
      </w:r>
      <w:r>
        <w:rPr>
          <w:rFonts w:ascii="Arial" w:hAnsi="Arial" w:cs="Arial"/>
        </w:rPr>
        <w:t xml:space="preserve"> Khám giám định bệnh nghề nghiệp (ghi r</w:t>
      </w:r>
      <w:r>
        <w:rPr>
          <w:rFonts w:ascii="Arial" w:hAnsi="Arial" w:cs="Arial"/>
          <w:lang w:val="en-US"/>
        </w:rPr>
        <w:t>õ</w:t>
      </w:r>
      <w:r>
        <w:rPr>
          <w:rFonts w:ascii="Arial" w:hAnsi="Arial" w:cs="Arial"/>
        </w:rPr>
        <w:t xml:space="preserve"> tên bệnh n</w:t>
      </w:r>
      <w:r>
        <w:rPr>
          <w:rFonts w:ascii="Arial" w:hAnsi="Arial" w:cs="Arial"/>
          <w:lang w:val="en-US"/>
        </w:rPr>
        <w:t>g</w:t>
      </w:r>
      <w:r>
        <w:rPr>
          <w:rFonts w:ascii="Arial" w:hAnsi="Arial" w:cs="Arial"/>
        </w:rPr>
        <w:t>hề nghiệp c</w:t>
      </w:r>
      <w:r>
        <w:rPr>
          <w:rFonts w:ascii="Arial" w:hAnsi="Arial" w:cs="Arial"/>
          <w:lang w:val="en-US"/>
        </w:rPr>
        <w:t>ầ</w:t>
      </w:r>
      <w:r>
        <w:rPr>
          <w:rFonts w:ascii="Arial" w:hAnsi="Arial" w:cs="Arial"/>
        </w:rPr>
        <w:t>n giám định - thời gian mắc bệnh), khám giám định tai nạn lao động (ghi k</w:t>
      </w:r>
      <w:r>
        <w:rPr>
          <w:rFonts w:ascii="Arial" w:hAnsi="Arial" w:cs="Arial"/>
          <w:lang w:val="en-US"/>
        </w:rPr>
        <w:t>è</w:t>
      </w:r>
      <w:r>
        <w:rPr>
          <w:rFonts w:ascii="Arial" w:hAnsi="Arial" w:cs="Arial"/>
        </w:rPr>
        <w:t xml:space="preserve">m nội dung trích lục bị </w:t>
      </w:r>
      <w:r>
        <w:rPr>
          <w:rFonts w:ascii="Arial" w:hAnsi="Arial" w:cs="Arial"/>
          <w:lang w:val="en-US"/>
        </w:rPr>
        <w:t>thương</w:t>
      </w:r>
      <w:r>
        <w:rPr>
          <w:rFonts w:ascii="Arial" w:hAnsi="Arial" w:cs="Arial"/>
        </w:rPr>
        <w:t xml:space="preserve"> </w:t>
      </w:r>
      <w:r>
        <w:rPr>
          <w:rFonts w:ascii="Arial" w:hAnsi="Arial" w:cs="Arial"/>
          <w:lang w:val="en-US"/>
        </w:rPr>
        <w:t>-</w:t>
      </w:r>
      <w:r>
        <w:rPr>
          <w:rFonts w:ascii="Arial" w:hAnsi="Arial" w:cs="Arial"/>
        </w:rPr>
        <w:t xml:space="preserve"> </w:t>
      </w:r>
      <w:r>
        <w:rPr>
          <w:rFonts w:ascii="Arial" w:hAnsi="Arial" w:cs="Arial"/>
          <w:lang w:val="en-US"/>
        </w:rPr>
        <w:t>thời</w:t>
      </w:r>
      <w:r>
        <w:rPr>
          <w:rFonts w:ascii="Arial" w:hAnsi="Arial" w:cs="Arial"/>
        </w:rPr>
        <w:t xml:space="preserve"> gian bị </w:t>
      </w:r>
      <w:r>
        <w:rPr>
          <w:rFonts w:ascii="Arial" w:hAnsi="Arial" w:cs="Arial"/>
          <w:lang w:val="en-US"/>
        </w:rPr>
        <w:t>thương</w:t>
      </w:r>
      <w:r>
        <w:rPr>
          <w:rFonts w:ascii="Arial" w:hAnsi="Arial" w:cs="Arial"/>
        </w:rPr>
        <w:t>)/ khám giám đị</w:t>
      </w:r>
      <w:r>
        <w:rPr>
          <w:rFonts w:ascii="Arial" w:hAnsi="Arial" w:cs="Arial"/>
          <w:lang w:val="en-US"/>
        </w:rPr>
        <w:t>n</w:t>
      </w:r>
      <w:r>
        <w:rPr>
          <w:rFonts w:ascii="Arial" w:hAnsi="Arial" w:cs="Arial"/>
        </w:rPr>
        <w:t>h hưu trước tu</w:t>
      </w:r>
      <w:r>
        <w:rPr>
          <w:rFonts w:ascii="Arial" w:hAnsi="Arial" w:cs="Arial"/>
          <w:lang w:val="en-US"/>
        </w:rPr>
        <w:t>ổ</w:t>
      </w:r>
      <w:r>
        <w:rPr>
          <w:rFonts w:ascii="Arial" w:hAnsi="Arial" w:cs="Arial"/>
        </w:rPr>
        <w:t>i/ kh</w:t>
      </w:r>
      <w:r>
        <w:rPr>
          <w:rFonts w:ascii="Arial" w:hAnsi="Arial" w:cs="Arial"/>
          <w:lang w:val="en-US"/>
        </w:rPr>
        <w:t>á</w:t>
      </w:r>
      <w:r>
        <w:rPr>
          <w:rFonts w:ascii="Arial" w:hAnsi="Arial" w:cs="Arial"/>
        </w:rPr>
        <w:t>m giám định thực hiện chế độ tu</w:t>
      </w:r>
      <w:r>
        <w:rPr>
          <w:rFonts w:ascii="Arial" w:hAnsi="Arial" w:cs="Arial"/>
          <w:lang w:val="en-US"/>
        </w:rPr>
        <w:t>ấ</w:t>
      </w:r>
      <w:r>
        <w:rPr>
          <w:rFonts w:ascii="Arial" w:hAnsi="Arial" w:cs="Arial"/>
        </w:rPr>
        <w:t>t hàng tháng/ Khám giám định t</w:t>
      </w:r>
      <w:r>
        <w:rPr>
          <w:rFonts w:ascii="Arial" w:hAnsi="Arial" w:cs="Arial"/>
          <w:lang w:val="en-US"/>
        </w:rPr>
        <w:t>ổ</w:t>
      </w:r>
      <w:r>
        <w:rPr>
          <w:rFonts w:ascii="Arial" w:hAnsi="Arial" w:cs="Arial"/>
        </w:rPr>
        <w:t>ng hợp (ghi r</w:t>
      </w:r>
      <w:r>
        <w:rPr>
          <w:rFonts w:ascii="Arial" w:hAnsi="Arial" w:cs="Arial"/>
          <w:lang w:val="en-US"/>
        </w:rPr>
        <w:t>õ</w:t>
      </w:r>
      <w:r>
        <w:rPr>
          <w:rFonts w:ascii="Arial" w:hAnsi="Arial" w:cs="Arial"/>
        </w:rPr>
        <w:t xml:space="preserve"> nội </w:t>
      </w:r>
      <w:r>
        <w:rPr>
          <w:rFonts w:ascii="Arial" w:hAnsi="Arial" w:cs="Arial"/>
          <w:lang w:val="en-US"/>
        </w:rPr>
        <w:t>d</w:t>
      </w:r>
      <w:r>
        <w:rPr>
          <w:rFonts w:ascii="Arial" w:hAnsi="Arial" w:cs="Arial"/>
        </w:rPr>
        <w:t>ung c</w:t>
      </w:r>
      <w:r>
        <w:rPr>
          <w:rFonts w:ascii="Arial" w:hAnsi="Arial" w:cs="Arial"/>
          <w:lang w:val="en-US"/>
        </w:rPr>
        <w:t>ầ</w:t>
      </w:r>
      <w:r>
        <w:rPr>
          <w:rFonts w:ascii="Arial" w:hAnsi="Arial" w:cs="Arial"/>
        </w:rPr>
        <w:t>n khám giám định như tên bệnh nghề n</w:t>
      </w:r>
      <w:r>
        <w:rPr>
          <w:rFonts w:ascii="Arial" w:hAnsi="Arial" w:cs="Arial"/>
          <w:lang w:val="en-US"/>
        </w:rPr>
        <w:t>g</w:t>
      </w:r>
      <w:r>
        <w:rPr>
          <w:rFonts w:ascii="Arial" w:hAnsi="Arial" w:cs="Arial"/>
        </w:rPr>
        <w:t>hiệp</w:t>
      </w:r>
      <w:r>
        <w:rPr>
          <w:rFonts w:ascii="Arial" w:hAnsi="Arial" w:cs="Arial"/>
          <w:lang w:val="en-US"/>
        </w:rPr>
        <w:t>,</w:t>
      </w:r>
      <w:r>
        <w:rPr>
          <w:rFonts w:ascii="Arial" w:hAnsi="Arial" w:cs="Arial"/>
        </w:rPr>
        <w:t xml:space="preserve"> nội dung trích lục bị thương, nội dung biên </w:t>
      </w:r>
      <w:r>
        <w:rPr>
          <w:rFonts w:ascii="Arial" w:hAnsi="Arial" w:cs="Arial"/>
          <w:lang w:val="en-US"/>
        </w:rPr>
        <w:t>bả</w:t>
      </w:r>
      <w:r>
        <w:rPr>
          <w:rFonts w:ascii="Arial" w:hAnsi="Arial" w:cs="Arial"/>
        </w:rPr>
        <w:t>n khám giám định l</w:t>
      </w:r>
      <w:r>
        <w:rPr>
          <w:rFonts w:ascii="Arial" w:hAnsi="Arial" w:cs="Arial"/>
          <w:lang w:val="en-US"/>
        </w:rPr>
        <w:t>ầ</w:t>
      </w:r>
      <w:r>
        <w:rPr>
          <w:rFonts w:ascii="Arial" w:hAnsi="Arial" w:cs="Arial"/>
        </w:rPr>
        <w:t>n liền k</w:t>
      </w:r>
      <w:r>
        <w:rPr>
          <w:rFonts w:ascii="Arial" w:hAnsi="Arial" w:cs="Arial"/>
          <w:lang w:val="en-US"/>
        </w:rPr>
        <w:t>ề</w:t>
      </w:r>
      <w:r>
        <w:rPr>
          <w:rFonts w:ascii="Arial" w:hAnsi="Arial" w:cs="Arial"/>
        </w:rPr>
        <w:t xml:space="preserve"> </w:t>
      </w:r>
      <w:r>
        <w:rPr>
          <w:rFonts w:ascii="Arial" w:hAnsi="Arial" w:cs="Arial"/>
          <w:lang w:val="en-US"/>
        </w:rPr>
        <w:t>trước</w:t>
      </w:r>
      <w:r>
        <w:rPr>
          <w:rFonts w:ascii="Arial" w:hAnsi="Arial" w:cs="Arial"/>
        </w:rPr>
        <w:t xml:space="preserve"> đó)/Khám giám định tái phát (ghi rõ thương tích tái phát hoặc bệnh ngh</w:t>
      </w:r>
      <w:r>
        <w:rPr>
          <w:rFonts w:ascii="Arial" w:hAnsi="Arial" w:cs="Arial"/>
          <w:lang w:val="en-US"/>
        </w:rPr>
        <w:t>ề</w:t>
      </w:r>
      <w:r>
        <w:rPr>
          <w:rFonts w:ascii="Arial" w:hAnsi="Arial" w:cs="Arial"/>
        </w:rPr>
        <w:t xml:space="preserve"> nghiệp tái phát, </w:t>
      </w:r>
      <w:r>
        <w:rPr>
          <w:rFonts w:ascii="Arial" w:hAnsi="Arial" w:cs="Arial"/>
          <w:lang w:val="en-US"/>
        </w:rPr>
        <w:t>tiến triển</w:t>
      </w:r>
      <w:r>
        <w:rPr>
          <w:rFonts w:ascii="Arial" w:hAnsi="Arial" w:cs="Arial"/>
        </w:rPr>
        <w:t>)</w:t>
      </w:r>
    </w:p>
  </w:footnote>
  <w:footnote w:id="6">
    <w:p w:rsidR="00AA7479" w:rsidRDefault="00AA7479" w:rsidP="00AA7479">
      <w:pPr>
        <w:pStyle w:val="FootnoteText"/>
        <w:spacing w:before="120"/>
        <w:rPr>
          <w:rFonts w:ascii="Arial" w:hAnsi="Arial" w:cs="Arial"/>
          <w:lang w:val="en-US"/>
        </w:rPr>
      </w:pPr>
      <w:r>
        <w:rPr>
          <w:rStyle w:val="FootnoteReference"/>
          <w:rFonts w:ascii="Arial" w:hAnsi="Arial" w:cs="Arial"/>
        </w:rPr>
        <w:t>6</w:t>
      </w:r>
      <w:r>
        <w:rPr>
          <w:rFonts w:ascii="Arial" w:hAnsi="Arial" w:cs="Arial"/>
        </w:rPr>
        <w:t xml:space="preserve"> Ghi rõ kết luận theo yêu cầu khám của tổ chức, c</w:t>
      </w:r>
      <w:r>
        <w:rPr>
          <w:rFonts w:ascii="Arial" w:hAnsi="Arial" w:cs="Arial"/>
          <w:lang w:val="en-US"/>
        </w:rPr>
        <w:t>á</w:t>
      </w:r>
      <w:r>
        <w:rPr>
          <w:rFonts w:ascii="Arial" w:hAnsi="Arial" w:cs="Arial"/>
        </w:rPr>
        <w:t xml:space="preserve"> nhân</w:t>
      </w:r>
    </w:p>
  </w:footnote>
  <w:footnote w:id="7">
    <w:p w:rsidR="00AA7479" w:rsidRDefault="00AA7479" w:rsidP="00AA7479">
      <w:pPr>
        <w:pStyle w:val="FootnoteText"/>
        <w:spacing w:before="120"/>
        <w:rPr>
          <w:rFonts w:ascii="Arial" w:hAnsi="Arial" w:cs="Arial"/>
          <w:lang w:val="en-US"/>
        </w:rPr>
      </w:pPr>
      <w:r>
        <w:rPr>
          <w:rStyle w:val="FootnoteReference"/>
          <w:rFonts w:ascii="Arial" w:hAnsi="Arial" w:cs="Arial"/>
        </w:rPr>
        <w:t>7</w:t>
      </w:r>
      <w:r>
        <w:rPr>
          <w:rFonts w:ascii="Arial" w:hAnsi="Arial" w:cs="Arial"/>
        </w:rPr>
        <w:t xml:space="preserve"> Ch</w:t>
      </w:r>
      <w:r>
        <w:rPr>
          <w:rFonts w:ascii="Arial" w:hAnsi="Arial" w:cs="Arial"/>
          <w:lang w:val="en-US"/>
        </w:rPr>
        <w:t>ỉ</w:t>
      </w:r>
      <w:r>
        <w:rPr>
          <w:rFonts w:ascii="Arial" w:hAnsi="Arial" w:cs="Arial"/>
        </w:rPr>
        <w:t xml:space="preserve"> ghi trong trường hợp giám định tổng hợp</w:t>
      </w:r>
    </w:p>
  </w:footnote>
  <w:footnote w:id="8">
    <w:p w:rsidR="00AA7479" w:rsidRPr="00AA7479" w:rsidRDefault="00AA7479" w:rsidP="00AA7479">
      <w:pPr>
        <w:pStyle w:val="FootnoteText"/>
        <w:spacing w:before="120"/>
        <w:rPr>
          <w:rFonts w:ascii="Arial" w:hAnsi="Arial" w:cs="Arial"/>
        </w:rPr>
      </w:pPr>
      <w:r>
        <w:rPr>
          <w:rStyle w:val="FootnoteReference"/>
          <w:rFonts w:ascii="Arial" w:hAnsi="Arial" w:cs="Arial"/>
        </w:rPr>
        <w:t>8</w:t>
      </w:r>
      <w:r>
        <w:rPr>
          <w:rFonts w:ascii="Arial" w:hAnsi="Arial" w:cs="Arial"/>
        </w:rPr>
        <w:t xml:space="preserve"> </w:t>
      </w:r>
      <w:bookmarkStart w:id="68" w:name="cumtu_11"/>
      <w:r>
        <w:rPr>
          <w:rFonts w:ascii="Arial" w:hAnsi="Arial" w:cs="Arial"/>
        </w:rPr>
        <w:t>Sử dụng con dấu của cơ quan thường trực của Hội đồng giám định y khoa. Trường hợp giám định phúc quyết lần cuối thì Cục Quản lý Khám, chữa bệnh là cơ quan thường trực của Hội đồng và sử dụng con dấu của Bộ Y tế.</w:t>
      </w:r>
      <w:bookmarkEnd w:id="68"/>
    </w:p>
  </w:footnote>
  <w:footnote w:id="9">
    <w:p w:rsidR="00AA7479" w:rsidRPr="00AA7479" w:rsidRDefault="00AA7479" w:rsidP="00AA7479">
      <w:pPr>
        <w:pStyle w:val="FootnoteText"/>
        <w:spacing w:before="120"/>
        <w:rPr>
          <w:rFonts w:ascii="Arial" w:hAnsi="Arial" w:cs="Arial"/>
        </w:rPr>
      </w:pPr>
      <w:r>
        <w:rPr>
          <w:rStyle w:val="FootnoteReference"/>
          <w:rFonts w:ascii="Arial" w:hAnsi="Arial" w:cs="Arial"/>
        </w:rPr>
        <w:t>1</w:t>
      </w:r>
      <w:r>
        <w:rPr>
          <w:rFonts w:ascii="Arial" w:hAnsi="Arial" w:cs="Arial"/>
        </w:rPr>
        <w:t xml:space="preserve"> Tên Hội đồng Giám định y khoa nơi tổ chức đề nghị gi</w:t>
      </w:r>
      <w:r w:rsidRPr="00AA7479">
        <w:rPr>
          <w:rFonts w:ascii="Arial" w:hAnsi="Arial" w:cs="Arial"/>
        </w:rPr>
        <w:t>á</w:t>
      </w:r>
      <w:r>
        <w:rPr>
          <w:rFonts w:ascii="Arial" w:hAnsi="Arial" w:cs="Arial"/>
        </w:rPr>
        <w:t>m định</w:t>
      </w:r>
    </w:p>
  </w:footnote>
  <w:footnote w:id="10">
    <w:p w:rsidR="00AA7479" w:rsidRPr="00AA7479" w:rsidRDefault="00AA7479" w:rsidP="00AA7479">
      <w:pPr>
        <w:pStyle w:val="FootnoteText"/>
        <w:spacing w:before="120"/>
        <w:rPr>
          <w:rFonts w:ascii="Arial" w:hAnsi="Arial" w:cs="Arial"/>
        </w:rPr>
      </w:pPr>
      <w:r>
        <w:rPr>
          <w:rStyle w:val="FootnoteReference"/>
          <w:rFonts w:ascii="Arial" w:hAnsi="Arial" w:cs="Arial"/>
        </w:rPr>
        <w:t>2</w:t>
      </w:r>
      <w:r>
        <w:rPr>
          <w:rFonts w:ascii="Arial" w:hAnsi="Arial" w:cs="Arial"/>
        </w:rPr>
        <w:t xml:space="preserve"> Tên cơ quan, đơn vị giới thiệu người lao động</w:t>
      </w:r>
    </w:p>
  </w:footnote>
  <w:footnote w:id="11">
    <w:p w:rsidR="00AA7479" w:rsidRPr="00AA7479" w:rsidRDefault="00AA7479" w:rsidP="00AA7479">
      <w:pPr>
        <w:pStyle w:val="FootnoteText"/>
        <w:spacing w:before="120"/>
        <w:rPr>
          <w:rFonts w:ascii="Arial" w:hAnsi="Arial" w:cs="Arial"/>
        </w:rPr>
      </w:pPr>
      <w:r>
        <w:rPr>
          <w:rStyle w:val="FootnoteReference"/>
          <w:rFonts w:ascii="Arial" w:hAnsi="Arial" w:cs="Arial"/>
        </w:rPr>
        <w:t>3</w:t>
      </w:r>
      <w:r>
        <w:rPr>
          <w:rFonts w:ascii="Arial" w:hAnsi="Arial" w:cs="Arial"/>
        </w:rPr>
        <w:t xml:space="preserve"> Trường hợp chưa có th</w:t>
      </w:r>
      <w:r w:rsidRPr="00AA7479">
        <w:rPr>
          <w:rFonts w:ascii="Arial" w:hAnsi="Arial" w:cs="Arial"/>
        </w:rPr>
        <w:t>ẻ</w:t>
      </w:r>
      <w:r>
        <w:rPr>
          <w:rFonts w:ascii="Arial" w:hAnsi="Arial" w:cs="Arial"/>
        </w:rPr>
        <w:t xml:space="preserve"> căn cước hoặc hộ chiếu thì ghi giấy tờ tùy thân h</w:t>
      </w:r>
      <w:r w:rsidRPr="00AA7479">
        <w:rPr>
          <w:rFonts w:ascii="Arial" w:hAnsi="Arial" w:cs="Arial"/>
        </w:rPr>
        <w:t>ợ</w:t>
      </w:r>
      <w:r>
        <w:rPr>
          <w:rFonts w:ascii="Arial" w:hAnsi="Arial" w:cs="Arial"/>
        </w:rPr>
        <w:t>p lệ khác (gi</w:t>
      </w:r>
      <w:r w:rsidRPr="00AA7479">
        <w:rPr>
          <w:rFonts w:ascii="Arial" w:hAnsi="Arial" w:cs="Arial"/>
        </w:rPr>
        <w:t>ấ</w:t>
      </w:r>
      <w:r>
        <w:rPr>
          <w:rFonts w:ascii="Arial" w:hAnsi="Arial" w:cs="Arial"/>
        </w:rPr>
        <w:t>y khai sinh, gi</w:t>
      </w:r>
      <w:r w:rsidRPr="00AA7479">
        <w:rPr>
          <w:rFonts w:ascii="Arial" w:hAnsi="Arial" w:cs="Arial"/>
        </w:rPr>
        <w:t>ấ</w:t>
      </w:r>
      <w:r>
        <w:rPr>
          <w:rFonts w:ascii="Arial" w:hAnsi="Arial" w:cs="Arial"/>
        </w:rPr>
        <w:t>y xác nhận c</w:t>
      </w:r>
      <w:r w:rsidRPr="00AA7479">
        <w:rPr>
          <w:rFonts w:ascii="Arial" w:hAnsi="Arial" w:cs="Arial"/>
        </w:rPr>
        <w:t>ủa</w:t>
      </w:r>
      <w:r>
        <w:rPr>
          <w:rFonts w:ascii="Arial" w:hAnsi="Arial" w:cs="Arial"/>
        </w:rPr>
        <w:t xml:space="preserve"> công an cấp xã nơi c</w:t>
      </w:r>
      <w:r w:rsidRPr="00AA7479">
        <w:rPr>
          <w:rFonts w:ascii="Arial" w:hAnsi="Arial" w:cs="Arial"/>
        </w:rPr>
        <w:t>ư</w:t>
      </w:r>
      <w:r>
        <w:rPr>
          <w:rFonts w:ascii="Arial" w:hAnsi="Arial" w:cs="Arial"/>
        </w:rPr>
        <w:t xml:space="preserve"> trú kèm theo ảnh có đóng dấu giáp lai </w:t>
      </w:r>
      <w:r w:rsidRPr="00AA7479">
        <w:rPr>
          <w:rFonts w:ascii="Arial" w:hAnsi="Arial" w:cs="Arial"/>
        </w:rPr>
        <w:t>tr</w:t>
      </w:r>
      <w:r>
        <w:rPr>
          <w:rFonts w:ascii="Arial" w:hAnsi="Arial" w:cs="Arial"/>
        </w:rPr>
        <w:t xml:space="preserve">ên </w:t>
      </w:r>
      <w:r w:rsidRPr="00AA7479">
        <w:rPr>
          <w:rFonts w:ascii="Arial" w:hAnsi="Arial" w:cs="Arial"/>
        </w:rPr>
        <w:t>ả</w:t>
      </w:r>
      <w:r>
        <w:rPr>
          <w:rFonts w:ascii="Arial" w:hAnsi="Arial" w:cs="Arial"/>
        </w:rPr>
        <w:t>nh)</w:t>
      </w:r>
    </w:p>
  </w:footnote>
  <w:footnote w:id="12">
    <w:p w:rsidR="00AA7479" w:rsidRPr="00AA7479" w:rsidRDefault="00AA7479" w:rsidP="00AA7479">
      <w:pPr>
        <w:pStyle w:val="FootnoteText"/>
        <w:spacing w:before="120"/>
        <w:rPr>
          <w:rFonts w:ascii="Arial" w:hAnsi="Arial" w:cs="Arial"/>
        </w:rPr>
      </w:pPr>
      <w:r>
        <w:rPr>
          <w:rStyle w:val="FootnoteReference"/>
          <w:rFonts w:ascii="Arial" w:hAnsi="Arial" w:cs="Arial"/>
        </w:rPr>
        <w:t>4</w:t>
      </w:r>
      <w:r>
        <w:rPr>
          <w:rFonts w:ascii="Arial" w:hAnsi="Arial" w:cs="Arial"/>
        </w:rPr>
        <w:t xml:space="preserve"> Trường hợp là thân nhân ... th</w:t>
      </w:r>
      <w:r w:rsidRPr="00AA7479">
        <w:rPr>
          <w:rFonts w:ascii="Arial" w:hAnsi="Arial" w:cs="Arial"/>
        </w:rPr>
        <w:t>ì</w:t>
      </w:r>
      <w:r>
        <w:rPr>
          <w:rFonts w:ascii="Arial" w:hAnsi="Arial" w:cs="Arial"/>
        </w:rPr>
        <w:t xml:space="preserve"> không c</w:t>
      </w:r>
      <w:r w:rsidRPr="00AA7479">
        <w:rPr>
          <w:rFonts w:ascii="Arial" w:hAnsi="Arial" w:cs="Arial"/>
        </w:rPr>
        <w:t>ầ</w:t>
      </w:r>
      <w:r>
        <w:rPr>
          <w:rFonts w:ascii="Arial" w:hAnsi="Arial" w:cs="Arial"/>
        </w:rPr>
        <w:t>n khai nội dung ngh</w:t>
      </w:r>
      <w:r w:rsidRPr="00AA7479">
        <w:rPr>
          <w:rFonts w:ascii="Arial" w:hAnsi="Arial" w:cs="Arial"/>
        </w:rPr>
        <w:t>ề</w:t>
      </w:r>
      <w:r>
        <w:rPr>
          <w:rFonts w:ascii="Arial" w:hAnsi="Arial" w:cs="Arial"/>
        </w:rPr>
        <w:t>/công việc</w:t>
      </w:r>
    </w:p>
  </w:footnote>
  <w:footnote w:id="13">
    <w:p w:rsidR="00AA7479" w:rsidRPr="00AA7479" w:rsidRDefault="00AA7479" w:rsidP="00AA7479">
      <w:pPr>
        <w:pStyle w:val="FootnoteText"/>
        <w:spacing w:before="120"/>
        <w:rPr>
          <w:rFonts w:ascii="Arial" w:hAnsi="Arial" w:cs="Arial"/>
        </w:rPr>
      </w:pPr>
      <w:r>
        <w:rPr>
          <w:rStyle w:val="FootnoteReference"/>
          <w:rFonts w:ascii="Arial" w:hAnsi="Arial" w:cs="Arial"/>
        </w:rPr>
        <w:t>5</w:t>
      </w:r>
      <w:r>
        <w:rPr>
          <w:rFonts w:ascii="Arial" w:hAnsi="Arial" w:cs="Arial"/>
        </w:rPr>
        <w:t xml:space="preserve"> Ghi rõ các chế độ đang hiện hưởng và tỷ lệ; Nếu không được hư</w:t>
      </w:r>
      <w:r w:rsidRPr="00AA7479">
        <w:rPr>
          <w:rFonts w:ascii="Arial" w:hAnsi="Arial" w:cs="Arial"/>
        </w:rPr>
        <w:t>ở</w:t>
      </w:r>
      <w:r>
        <w:rPr>
          <w:rFonts w:ascii="Arial" w:hAnsi="Arial" w:cs="Arial"/>
        </w:rPr>
        <w:t>ng ch</w:t>
      </w:r>
      <w:r w:rsidRPr="00AA7479">
        <w:rPr>
          <w:rFonts w:ascii="Arial" w:hAnsi="Arial" w:cs="Arial"/>
        </w:rPr>
        <w:t>ế</w:t>
      </w:r>
      <w:r>
        <w:rPr>
          <w:rFonts w:ascii="Arial" w:hAnsi="Arial" w:cs="Arial"/>
        </w:rPr>
        <w:t xml:space="preserve"> độ thì ghi là: chưa</w:t>
      </w:r>
    </w:p>
  </w:footnote>
  <w:footnote w:id="14">
    <w:p w:rsidR="00AA7479" w:rsidRPr="00AA7479" w:rsidRDefault="00AA7479" w:rsidP="00AA7479">
      <w:pPr>
        <w:pStyle w:val="FootnoteText"/>
        <w:spacing w:before="120"/>
        <w:rPr>
          <w:rFonts w:ascii="Arial" w:hAnsi="Arial" w:cs="Arial"/>
        </w:rPr>
      </w:pPr>
      <w:r>
        <w:rPr>
          <w:rStyle w:val="FootnoteReference"/>
          <w:rFonts w:ascii="Arial" w:hAnsi="Arial" w:cs="Arial"/>
        </w:rPr>
        <w:t>6</w:t>
      </w:r>
      <w:r>
        <w:rPr>
          <w:rFonts w:ascii="Arial" w:hAnsi="Arial" w:cs="Arial"/>
        </w:rPr>
        <w:t xml:space="preserve"> Giám định tổng hợp do tai nạn lao </w:t>
      </w:r>
      <w:r w:rsidRPr="00AA7479">
        <w:rPr>
          <w:rFonts w:ascii="Arial" w:hAnsi="Arial" w:cs="Arial"/>
        </w:rPr>
        <w:t>đ</w:t>
      </w:r>
      <w:r>
        <w:rPr>
          <w:rFonts w:ascii="Arial" w:hAnsi="Arial" w:cs="Arial"/>
        </w:rPr>
        <w:t>ộng và bệnh nghề nghiệp thì tích dấu [x] c</w:t>
      </w:r>
      <w:r w:rsidRPr="00AA7479">
        <w:rPr>
          <w:rFonts w:ascii="Arial" w:hAnsi="Arial" w:cs="Arial"/>
        </w:rPr>
        <w:t>ả</w:t>
      </w:r>
      <w:r>
        <w:rPr>
          <w:rFonts w:ascii="Arial" w:hAnsi="Arial" w:cs="Arial"/>
        </w:rPr>
        <w:t xml:space="preserve"> 2 ô bệnh ngh</w:t>
      </w:r>
      <w:r w:rsidRPr="00AA7479">
        <w:rPr>
          <w:rFonts w:ascii="Arial" w:hAnsi="Arial" w:cs="Arial"/>
        </w:rPr>
        <w:t>ề</w:t>
      </w:r>
      <w:r>
        <w:rPr>
          <w:rFonts w:ascii="Arial" w:hAnsi="Arial" w:cs="Arial"/>
        </w:rPr>
        <w:t xml:space="preserve"> nghiệp và tai nạn lao động</w:t>
      </w:r>
    </w:p>
  </w:footnote>
  <w:footnote w:id="15">
    <w:p w:rsidR="00AA7479" w:rsidRPr="00AA7479" w:rsidRDefault="00AA7479" w:rsidP="00AA7479">
      <w:pPr>
        <w:pStyle w:val="FootnoteText"/>
        <w:spacing w:before="120"/>
        <w:rPr>
          <w:rFonts w:ascii="Arial" w:hAnsi="Arial" w:cs="Arial"/>
        </w:rPr>
      </w:pPr>
      <w:r>
        <w:rPr>
          <w:rStyle w:val="FootnoteReference"/>
          <w:rFonts w:ascii="Arial" w:hAnsi="Arial" w:cs="Arial"/>
        </w:rPr>
        <w:t>7</w:t>
      </w:r>
      <w:r>
        <w:rPr>
          <w:rFonts w:ascii="Arial" w:hAnsi="Arial" w:cs="Arial"/>
        </w:rPr>
        <w:t xml:space="preserve"> Nội dung đề nghị giám định: cần ghi rõ tên bệnh nghề nghiệp, thương tật (theo gi</w:t>
      </w:r>
      <w:r w:rsidRPr="00AA7479">
        <w:rPr>
          <w:rFonts w:ascii="Arial" w:hAnsi="Arial" w:cs="Arial"/>
        </w:rPr>
        <w:t>ấ</w:t>
      </w:r>
      <w:r>
        <w:rPr>
          <w:rFonts w:ascii="Arial" w:hAnsi="Arial" w:cs="Arial"/>
        </w:rPr>
        <w:t>y ch</w:t>
      </w:r>
      <w:r w:rsidRPr="00AA7479">
        <w:rPr>
          <w:rFonts w:ascii="Arial" w:hAnsi="Arial" w:cs="Arial"/>
        </w:rPr>
        <w:t>ứ</w:t>
      </w:r>
      <w:r>
        <w:rPr>
          <w:rFonts w:ascii="Arial" w:hAnsi="Arial" w:cs="Arial"/>
        </w:rPr>
        <w:t>ng nhận bị thương).</w:t>
      </w:r>
    </w:p>
  </w:footnote>
  <w:footnote w:id="16">
    <w:p w:rsidR="00AA7479" w:rsidRPr="00AA7479" w:rsidRDefault="00AA7479" w:rsidP="00AA7479">
      <w:pPr>
        <w:pStyle w:val="FootnoteText"/>
        <w:spacing w:before="120"/>
        <w:rPr>
          <w:rFonts w:ascii="Arial" w:hAnsi="Arial" w:cs="Arial"/>
          <w:lang w:val="fr-FR"/>
        </w:rPr>
      </w:pPr>
      <w:r>
        <w:rPr>
          <w:rStyle w:val="FootnoteReference"/>
          <w:rFonts w:ascii="Arial" w:hAnsi="Arial" w:cs="Arial"/>
        </w:rPr>
        <w:t>1</w:t>
      </w:r>
      <w:r>
        <w:rPr>
          <w:rFonts w:ascii="Arial" w:hAnsi="Arial" w:cs="Arial"/>
        </w:rPr>
        <w:t xml:space="preserve"> Ghi tên cơ </w:t>
      </w:r>
      <w:r w:rsidRPr="00AA7479">
        <w:rPr>
          <w:rFonts w:ascii="Arial" w:hAnsi="Arial" w:cs="Arial"/>
          <w:lang w:val="fr-FR"/>
        </w:rPr>
        <w:t>quan chủ quản</w:t>
      </w:r>
    </w:p>
  </w:footnote>
  <w:footnote w:id="17">
    <w:p w:rsidR="00AA7479" w:rsidRPr="00AA7479" w:rsidRDefault="00AA7479" w:rsidP="00AA7479">
      <w:pPr>
        <w:pStyle w:val="FootnoteText"/>
        <w:spacing w:before="120"/>
        <w:rPr>
          <w:rFonts w:ascii="Arial" w:hAnsi="Arial" w:cs="Arial"/>
          <w:lang w:val="fr-FR"/>
        </w:rPr>
      </w:pPr>
      <w:r>
        <w:rPr>
          <w:rStyle w:val="FootnoteReference"/>
          <w:rFonts w:ascii="Arial" w:hAnsi="Arial" w:cs="Arial"/>
        </w:rPr>
        <w:t>2</w:t>
      </w:r>
      <w:r>
        <w:rPr>
          <w:rFonts w:ascii="Arial" w:hAnsi="Arial" w:cs="Arial"/>
        </w:rPr>
        <w:t xml:space="preserve"> Trường hợp chưa có thẻ căn cước hoặc hộ chiếu thì ghi giấy tờ tùy thân hợp lệ khác (giấy khai sinh, gi</w:t>
      </w:r>
      <w:r w:rsidRPr="00AA7479">
        <w:rPr>
          <w:rFonts w:ascii="Arial" w:hAnsi="Arial" w:cs="Arial"/>
          <w:lang w:val="fr-FR"/>
        </w:rPr>
        <w:t>ấ</w:t>
      </w:r>
      <w:r>
        <w:rPr>
          <w:rFonts w:ascii="Arial" w:hAnsi="Arial" w:cs="Arial"/>
        </w:rPr>
        <w:t>y xác nhận của công an cấp x</w:t>
      </w:r>
      <w:r w:rsidRPr="00AA7479">
        <w:rPr>
          <w:rFonts w:ascii="Arial" w:hAnsi="Arial" w:cs="Arial"/>
          <w:lang w:val="fr-FR"/>
        </w:rPr>
        <w:t>ã</w:t>
      </w:r>
      <w:r>
        <w:rPr>
          <w:rFonts w:ascii="Arial" w:hAnsi="Arial" w:cs="Arial"/>
        </w:rPr>
        <w:t xml:space="preserve"> nơi cư trú kèm theo ảnh có đóng d</w:t>
      </w:r>
      <w:r w:rsidRPr="00AA7479">
        <w:rPr>
          <w:rFonts w:ascii="Arial" w:hAnsi="Arial" w:cs="Arial"/>
          <w:lang w:val="fr-FR"/>
        </w:rPr>
        <w:t>ấ</w:t>
      </w:r>
      <w:r>
        <w:rPr>
          <w:rFonts w:ascii="Arial" w:hAnsi="Arial" w:cs="Arial"/>
        </w:rPr>
        <w:t xml:space="preserve">u giáp lai trên </w:t>
      </w:r>
      <w:r w:rsidRPr="00AA7479">
        <w:rPr>
          <w:rFonts w:ascii="Arial" w:hAnsi="Arial" w:cs="Arial"/>
          <w:lang w:val="fr-FR"/>
        </w:rPr>
        <w:t>ả</w:t>
      </w:r>
      <w:r>
        <w:rPr>
          <w:rFonts w:ascii="Arial" w:hAnsi="Arial" w:cs="Arial"/>
        </w:rPr>
        <w:t>nh)</w:t>
      </w:r>
    </w:p>
  </w:footnote>
  <w:footnote w:id="18">
    <w:p w:rsidR="00AA7479" w:rsidRPr="00AA7479" w:rsidRDefault="00AA7479" w:rsidP="00AA7479">
      <w:pPr>
        <w:pStyle w:val="FootnoteText"/>
        <w:spacing w:before="120"/>
        <w:rPr>
          <w:rFonts w:ascii="Arial" w:hAnsi="Arial" w:cs="Arial"/>
          <w:lang w:val="fr-FR"/>
        </w:rPr>
      </w:pPr>
      <w:r>
        <w:rPr>
          <w:rStyle w:val="FootnoteReference"/>
          <w:rFonts w:ascii="Arial" w:hAnsi="Arial" w:cs="Arial"/>
        </w:rPr>
        <w:t>1</w:t>
      </w:r>
      <w:r>
        <w:rPr>
          <w:rFonts w:ascii="Arial" w:hAnsi="Arial" w:cs="Arial"/>
        </w:rPr>
        <w:t xml:space="preserve"> Trường hợp chưa có th</w:t>
      </w:r>
      <w:r w:rsidRPr="00AA7479">
        <w:rPr>
          <w:rFonts w:ascii="Arial" w:hAnsi="Arial" w:cs="Arial"/>
          <w:lang w:val="fr-FR"/>
        </w:rPr>
        <w:t>ẻ</w:t>
      </w:r>
      <w:r>
        <w:rPr>
          <w:rFonts w:ascii="Arial" w:hAnsi="Arial" w:cs="Arial"/>
        </w:rPr>
        <w:t xml:space="preserve"> căn cước hoặc hộ chiếu thì ghi giấy tờ tùy thân hợp lệ khác (giấy khai sinh, giấy xác nhận của công an cấp xã nơi cư trú kèm theo </w:t>
      </w:r>
      <w:r w:rsidRPr="00AA7479">
        <w:rPr>
          <w:rFonts w:ascii="Arial" w:hAnsi="Arial" w:cs="Arial"/>
          <w:lang w:val="fr-FR"/>
        </w:rPr>
        <w:t>ản</w:t>
      </w:r>
      <w:r>
        <w:rPr>
          <w:rFonts w:ascii="Arial" w:hAnsi="Arial" w:cs="Arial"/>
        </w:rPr>
        <w:t xml:space="preserve">h có đóng dấu giáp lai </w:t>
      </w:r>
      <w:r w:rsidRPr="00AA7479">
        <w:rPr>
          <w:rFonts w:ascii="Arial" w:hAnsi="Arial" w:cs="Arial"/>
          <w:lang w:val="fr-FR"/>
        </w:rPr>
        <w:t>trên ả</w:t>
      </w:r>
      <w:r>
        <w:rPr>
          <w:rFonts w:ascii="Arial" w:hAnsi="Arial" w:cs="Arial"/>
        </w:rPr>
        <w:t>nh)</w:t>
      </w:r>
    </w:p>
  </w:footnote>
  <w:footnote w:id="19">
    <w:p w:rsidR="00AA7479" w:rsidRPr="00AA7479" w:rsidRDefault="00AA7479" w:rsidP="00AA7479">
      <w:pPr>
        <w:pStyle w:val="FootnoteText"/>
        <w:spacing w:before="120"/>
        <w:rPr>
          <w:rFonts w:ascii="Arial" w:hAnsi="Arial" w:cs="Arial"/>
          <w:lang w:val="fr-FR"/>
        </w:rPr>
      </w:pPr>
      <w:r>
        <w:rPr>
          <w:rStyle w:val="FootnoteReference"/>
          <w:rFonts w:ascii="Arial" w:hAnsi="Arial" w:cs="Arial"/>
        </w:rPr>
        <w:t>2</w:t>
      </w:r>
      <w:r>
        <w:rPr>
          <w:rFonts w:ascii="Arial" w:hAnsi="Arial" w:cs="Arial"/>
        </w:rPr>
        <w:t xml:space="preserve"> Trường hợp là thân nhân ... thì không c</w:t>
      </w:r>
      <w:r w:rsidRPr="00AA7479">
        <w:rPr>
          <w:rFonts w:ascii="Arial" w:hAnsi="Arial" w:cs="Arial"/>
          <w:lang w:val="fr-FR"/>
        </w:rPr>
        <w:t>ầ</w:t>
      </w:r>
      <w:r>
        <w:rPr>
          <w:rFonts w:ascii="Arial" w:hAnsi="Arial" w:cs="Arial"/>
        </w:rPr>
        <w:t>n khai nội dung nghề/công việc</w:t>
      </w:r>
    </w:p>
  </w:footnote>
  <w:footnote w:id="20">
    <w:p w:rsidR="00AA7479" w:rsidRPr="00AA7479" w:rsidRDefault="00AA7479" w:rsidP="00AA7479">
      <w:pPr>
        <w:pStyle w:val="FootnoteText"/>
        <w:spacing w:before="120"/>
        <w:rPr>
          <w:rFonts w:ascii="Arial" w:hAnsi="Arial" w:cs="Arial"/>
        </w:rPr>
      </w:pPr>
      <w:r>
        <w:rPr>
          <w:rStyle w:val="FootnoteReference"/>
          <w:rFonts w:ascii="Arial" w:hAnsi="Arial" w:cs="Arial"/>
        </w:rPr>
        <w:t>1</w:t>
      </w:r>
      <w:r>
        <w:rPr>
          <w:rFonts w:ascii="Arial" w:hAnsi="Arial" w:cs="Arial"/>
        </w:rPr>
        <w:t xml:space="preserve"> Tên cơ quan tiếp nhận hồ sơ. Đóng dấu treo trên tên của cơ quan tiếp nhận hồ sơ</w:t>
      </w:r>
    </w:p>
  </w:footnote>
  <w:footnote w:id="21">
    <w:p w:rsidR="00AA7479" w:rsidRPr="00AA7479" w:rsidRDefault="00AA7479" w:rsidP="00AA7479">
      <w:pPr>
        <w:pStyle w:val="FootnoteText"/>
        <w:spacing w:before="120"/>
        <w:rPr>
          <w:rFonts w:ascii="Arial" w:hAnsi="Arial" w:cs="Arial"/>
        </w:rPr>
      </w:pPr>
      <w:r>
        <w:rPr>
          <w:rStyle w:val="FootnoteReference"/>
          <w:rFonts w:ascii="Arial" w:hAnsi="Arial" w:cs="Arial"/>
        </w:rPr>
        <w:t>2</w:t>
      </w:r>
      <w:r>
        <w:rPr>
          <w:rFonts w:ascii="Arial" w:hAnsi="Arial" w:cs="Arial"/>
        </w:rPr>
        <w:t xml:space="preserve"> Địa danh</w:t>
      </w:r>
    </w:p>
  </w:footnote>
  <w:footnote w:id="22">
    <w:p w:rsidR="00AA7479" w:rsidRPr="00AA7479" w:rsidRDefault="00AA7479" w:rsidP="00AA7479">
      <w:pPr>
        <w:pStyle w:val="FootnoteText"/>
        <w:spacing w:before="120"/>
        <w:rPr>
          <w:rFonts w:ascii="Arial" w:hAnsi="Arial" w:cs="Arial"/>
        </w:rPr>
      </w:pPr>
      <w:r>
        <w:rPr>
          <w:rStyle w:val="FootnoteReference"/>
          <w:rFonts w:ascii="Arial" w:hAnsi="Arial" w:cs="Arial"/>
        </w:rPr>
        <w:t>3</w:t>
      </w:r>
      <w:r>
        <w:rPr>
          <w:rFonts w:ascii="Arial" w:hAnsi="Arial" w:cs="Arial"/>
        </w:rPr>
        <w:t xml:space="preserve"> Liệt kê đầy đ</w:t>
      </w:r>
      <w:r w:rsidRPr="00AA7479">
        <w:rPr>
          <w:rFonts w:ascii="Arial" w:hAnsi="Arial" w:cs="Arial"/>
        </w:rPr>
        <w:t>ủ</w:t>
      </w:r>
      <w:r>
        <w:rPr>
          <w:rFonts w:ascii="Arial" w:hAnsi="Arial" w:cs="Arial"/>
        </w:rPr>
        <w:t xml:space="preserve"> tên các giấy tờ </w:t>
      </w:r>
      <w:r w:rsidRPr="00AA7479">
        <w:rPr>
          <w:rFonts w:ascii="Arial" w:hAnsi="Arial" w:cs="Arial"/>
        </w:rPr>
        <w:t>tr</w:t>
      </w:r>
      <w:r>
        <w:rPr>
          <w:rFonts w:ascii="Arial" w:hAnsi="Arial" w:cs="Arial"/>
        </w:rPr>
        <w:t>ong hồ sơ đề nghị giám định mà tổ chức, cá nhân nộp</w:t>
      </w:r>
    </w:p>
  </w:footnote>
  <w:footnote w:id="23">
    <w:p w:rsidR="00AA7479" w:rsidRPr="00AA7479" w:rsidRDefault="00AA7479" w:rsidP="00AA7479">
      <w:pPr>
        <w:pStyle w:val="FootnoteText"/>
        <w:spacing w:before="120"/>
        <w:rPr>
          <w:rFonts w:ascii="Arial" w:hAnsi="Arial" w:cs="Arial"/>
        </w:rPr>
      </w:pPr>
      <w:r>
        <w:rPr>
          <w:rStyle w:val="FootnoteReference"/>
          <w:rFonts w:ascii="Arial" w:hAnsi="Arial" w:cs="Arial"/>
        </w:rPr>
        <w:t>1</w:t>
      </w:r>
      <w:r>
        <w:rPr>
          <w:rFonts w:ascii="Arial" w:hAnsi="Arial" w:cs="Arial"/>
        </w:rPr>
        <w:t xml:space="preserve"> Ghi rõ tình trạng, bệnh lý và hướng dẫn chuyên môn c</w:t>
      </w:r>
      <w:r w:rsidRPr="00AA7479">
        <w:rPr>
          <w:rFonts w:ascii="Arial" w:hAnsi="Arial" w:cs="Arial"/>
        </w:rPr>
        <w:t>ủ</w:t>
      </w:r>
      <w:r>
        <w:rPr>
          <w:rFonts w:ascii="Arial" w:hAnsi="Arial" w:cs="Arial"/>
        </w:rPr>
        <w:t xml:space="preserve">a Bộ Y </w:t>
      </w:r>
      <w:r w:rsidRPr="00AA7479">
        <w:rPr>
          <w:rFonts w:ascii="Arial" w:hAnsi="Arial" w:cs="Arial"/>
        </w:rPr>
        <w:t>t</w:t>
      </w:r>
      <w:r>
        <w:rPr>
          <w:rFonts w:ascii="Arial" w:hAnsi="Arial" w:cs="Arial"/>
        </w:rPr>
        <w:t>ế</w:t>
      </w:r>
    </w:p>
  </w:footnote>
  <w:footnote w:id="24">
    <w:p w:rsidR="00AA7479" w:rsidRPr="00AA7479" w:rsidRDefault="00AA7479" w:rsidP="00AA7479">
      <w:pPr>
        <w:pStyle w:val="FootnoteText"/>
        <w:spacing w:before="120"/>
        <w:rPr>
          <w:rFonts w:ascii="Arial" w:hAnsi="Arial" w:cs="Arial"/>
        </w:rPr>
      </w:pPr>
      <w:r>
        <w:rPr>
          <w:rStyle w:val="FootnoteReference"/>
          <w:rFonts w:ascii="Arial" w:hAnsi="Arial" w:cs="Arial"/>
        </w:rPr>
        <w:t>2</w:t>
      </w:r>
      <w:r>
        <w:rPr>
          <w:rFonts w:ascii="Arial" w:hAnsi="Arial" w:cs="Arial"/>
        </w:rPr>
        <w:t xml:space="preserve"> Trường hợp y, bác sỹ có chữ ký điện t</w:t>
      </w:r>
      <w:r w:rsidRPr="00AA7479">
        <w:rPr>
          <w:rFonts w:ascii="Arial" w:hAnsi="Arial" w:cs="Arial"/>
        </w:rPr>
        <w:t>ử</w:t>
      </w:r>
    </w:p>
  </w:footnote>
  <w:footnote w:id="25">
    <w:p w:rsidR="00AA7479" w:rsidRPr="00AA7479" w:rsidRDefault="00AA7479" w:rsidP="00AA7479">
      <w:pPr>
        <w:pStyle w:val="FootnoteText"/>
        <w:spacing w:before="120"/>
        <w:rPr>
          <w:rFonts w:ascii="Arial" w:hAnsi="Arial" w:cs="Arial"/>
        </w:rPr>
      </w:pPr>
      <w:r>
        <w:rPr>
          <w:rStyle w:val="FootnoteReference"/>
          <w:rFonts w:ascii="Arial" w:hAnsi="Arial" w:cs="Arial"/>
        </w:rPr>
        <w:t>1</w:t>
      </w:r>
      <w:r>
        <w:rPr>
          <w:rFonts w:ascii="Arial" w:hAnsi="Arial" w:cs="Arial"/>
        </w:rPr>
        <w:t xml:space="preserve"> Ghi r</w:t>
      </w:r>
      <w:r w:rsidRPr="00AA7479">
        <w:rPr>
          <w:rFonts w:ascii="Arial" w:hAnsi="Arial" w:cs="Arial"/>
        </w:rPr>
        <w:t>õ</w:t>
      </w:r>
      <w:r>
        <w:rPr>
          <w:rFonts w:ascii="Arial" w:hAnsi="Arial" w:cs="Arial"/>
        </w:rPr>
        <w:t xml:space="preserve"> tình trạng bệnh lý v</w:t>
      </w:r>
      <w:r w:rsidRPr="00AA7479">
        <w:rPr>
          <w:rFonts w:ascii="Arial" w:hAnsi="Arial" w:cs="Arial"/>
        </w:rPr>
        <w:t>à</w:t>
      </w:r>
      <w:r>
        <w:rPr>
          <w:rFonts w:ascii="Arial" w:hAnsi="Arial" w:cs="Arial"/>
        </w:rPr>
        <w:t xml:space="preserve"> hướng dẫn chuyên môn c</w:t>
      </w:r>
      <w:r w:rsidRPr="00AA7479">
        <w:rPr>
          <w:rFonts w:ascii="Arial" w:hAnsi="Arial" w:cs="Arial"/>
        </w:rPr>
        <w:t>ủ</w:t>
      </w:r>
      <w:r>
        <w:rPr>
          <w:rFonts w:ascii="Arial" w:hAnsi="Arial" w:cs="Arial"/>
        </w:rPr>
        <w:t>a Bộ Y tế đồng thời ghi tên bệnh. Đối với bệnh c</w:t>
      </w:r>
      <w:r w:rsidRPr="00AA7479">
        <w:rPr>
          <w:rFonts w:ascii="Arial" w:hAnsi="Arial" w:cs="Arial"/>
        </w:rPr>
        <w:t>ầ</w:t>
      </w:r>
      <w:r>
        <w:rPr>
          <w:rFonts w:ascii="Arial" w:hAnsi="Arial" w:cs="Arial"/>
        </w:rPr>
        <w:t>n chữa trị d</w:t>
      </w:r>
      <w:r w:rsidRPr="00AA7479">
        <w:rPr>
          <w:rFonts w:ascii="Arial" w:hAnsi="Arial" w:cs="Arial"/>
        </w:rPr>
        <w:t>à</w:t>
      </w:r>
      <w:r>
        <w:rPr>
          <w:rFonts w:ascii="Arial" w:hAnsi="Arial" w:cs="Arial"/>
        </w:rPr>
        <w:t>i ngày ghi mã bệnh. Tr</w:t>
      </w:r>
      <w:r w:rsidRPr="00AA7479">
        <w:rPr>
          <w:rFonts w:ascii="Arial" w:hAnsi="Arial" w:cs="Arial"/>
        </w:rPr>
        <w:t>ư</w:t>
      </w:r>
      <w:r>
        <w:rPr>
          <w:rFonts w:ascii="Arial" w:hAnsi="Arial" w:cs="Arial"/>
        </w:rPr>
        <w:t>ờng hợp chưa có mã bệnh thì ghi đầy đ</w:t>
      </w:r>
      <w:r w:rsidRPr="00AA7479">
        <w:rPr>
          <w:rFonts w:ascii="Arial" w:hAnsi="Arial" w:cs="Arial"/>
        </w:rPr>
        <w:t>ủ</w:t>
      </w:r>
      <w:r>
        <w:rPr>
          <w:rFonts w:ascii="Arial" w:hAnsi="Arial" w:cs="Arial"/>
        </w:rPr>
        <w:t xml:space="preserve"> tên bệnh theo quy định tại Phụ lục 1 ban hành kèm theo Thông tư này.</w:t>
      </w:r>
    </w:p>
  </w:footnote>
  <w:footnote w:id="26">
    <w:p w:rsidR="00AA7479" w:rsidRPr="00AA7479" w:rsidRDefault="00AA7479" w:rsidP="00AA7479">
      <w:pPr>
        <w:pStyle w:val="FootnoteText"/>
        <w:spacing w:before="120"/>
        <w:rPr>
          <w:rFonts w:ascii="Arial" w:hAnsi="Arial" w:cs="Arial"/>
        </w:rPr>
      </w:pPr>
      <w:r>
        <w:rPr>
          <w:rStyle w:val="FootnoteReference"/>
          <w:rFonts w:ascii="Arial" w:hAnsi="Arial" w:cs="Arial"/>
        </w:rPr>
        <w:t>2</w:t>
      </w:r>
      <w:r>
        <w:rPr>
          <w:rFonts w:ascii="Arial" w:hAnsi="Arial" w:cs="Arial"/>
        </w:rPr>
        <w:t xml:space="preserve"> Trường hợp c</w:t>
      </w:r>
      <w:r w:rsidRPr="00AA7479">
        <w:rPr>
          <w:rFonts w:ascii="Arial" w:hAnsi="Arial" w:cs="Arial"/>
        </w:rPr>
        <w:t>ầ</w:t>
      </w:r>
      <w:r>
        <w:rPr>
          <w:rFonts w:ascii="Arial" w:hAnsi="Arial" w:cs="Arial"/>
        </w:rPr>
        <w:t>n ngh</w:t>
      </w:r>
      <w:r w:rsidRPr="00AA7479">
        <w:rPr>
          <w:rFonts w:ascii="Arial" w:hAnsi="Arial" w:cs="Arial"/>
        </w:rPr>
        <w:t>ỉ</w:t>
      </w:r>
      <w:r>
        <w:rPr>
          <w:rFonts w:ascii="Arial" w:hAnsi="Arial" w:cs="Arial"/>
        </w:rPr>
        <w:t xml:space="preserve"> đ</w:t>
      </w:r>
      <w:r w:rsidRPr="00AA7479">
        <w:rPr>
          <w:rFonts w:ascii="Arial" w:hAnsi="Arial" w:cs="Arial"/>
        </w:rPr>
        <w:t>ể</w:t>
      </w:r>
      <w:r>
        <w:rPr>
          <w:rFonts w:ascii="Arial" w:hAnsi="Arial" w:cs="Arial"/>
        </w:rPr>
        <w:t xml:space="preserve"> dư</w:t>
      </w:r>
      <w:r w:rsidRPr="00AA7479">
        <w:rPr>
          <w:rFonts w:ascii="Arial" w:hAnsi="Arial" w:cs="Arial"/>
        </w:rPr>
        <w:t>ỡ</w:t>
      </w:r>
      <w:r>
        <w:rPr>
          <w:rFonts w:ascii="Arial" w:hAnsi="Arial" w:cs="Arial"/>
        </w:rPr>
        <w:t>ng thai thì sau khi ghi số ngày ngh</w:t>
      </w:r>
      <w:r w:rsidRPr="00AA7479">
        <w:rPr>
          <w:rFonts w:ascii="Arial" w:hAnsi="Arial" w:cs="Arial"/>
        </w:rPr>
        <w:t>ỉ</w:t>
      </w:r>
      <w:r>
        <w:rPr>
          <w:rFonts w:ascii="Arial" w:hAnsi="Arial" w:cs="Arial"/>
        </w:rPr>
        <w:t xml:space="preserve"> ph</w:t>
      </w:r>
      <w:r w:rsidRPr="00AA7479">
        <w:rPr>
          <w:rFonts w:ascii="Arial" w:hAnsi="Arial" w:cs="Arial"/>
        </w:rPr>
        <w:t>ả</w:t>
      </w:r>
      <w:r>
        <w:rPr>
          <w:rFonts w:ascii="Arial" w:hAnsi="Arial" w:cs="Arial"/>
        </w:rPr>
        <w:t xml:space="preserve">i ghi rõ là </w:t>
      </w:r>
      <w:r w:rsidRPr="00AA7479">
        <w:rPr>
          <w:rFonts w:ascii="Arial" w:hAnsi="Arial" w:cs="Arial"/>
        </w:rPr>
        <w:t>“</w:t>
      </w:r>
      <w:r>
        <w:rPr>
          <w:rFonts w:ascii="Arial" w:hAnsi="Arial" w:cs="Arial"/>
        </w:rPr>
        <w:t>đ</w:t>
      </w:r>
      <w:r w:rsidRPr="00AA7479">
        <w:rPr>
          <w:rFonts w:ascii="Arial" w:hAnsi="Arial" w:cs="Arial"/>
        </w:rPr>
        <w:t>ể</w:t>
      </w:r>
      <w:r>
        <w:rPr>
          <w:rFonts w:ascii="Arial" w:hAnsi="Arial" w:cs="Arial"/>
        </w:rPr>
        <w:t xml:space="preserve"> dưỡng thai</w:t>
      </w:r>
      <w:r w:rsidRPr="00AA7479">
        <w:rPr>
          <w:rFonts w:ascii="Arial" w:hAnsi="Arial" w:cs="Arial"/>
        </w:rPr>
        <w:t>”</w:t>
      </w:r>
      <w:r>
        <w:rPr>
          <w:rFonts w:ascii="Arial" w:hAnsi="Arial" w:cs="Arial"/>
        </w:rPr>
        <w:t>. V</w:t>
      </w:r>
      <w:r w:rsidRPr="00AA7479">
        <w:rPr>
          <w:rFonts w:ascii="Arial" w:hAnsi="Arial" w:cs="Arial"/>
        </w:rPr>
        <w:t>í</w:t>
      </w:r>
      <w:r>
        <w:rPr>
          <w:rFonts w:ascii="Arial" w:hAnsi="Arial" w:cs="Arial"/>
        </w:rPr>
        <w:t xml:space="preserve"> dụ: Số ngày ngh</w:t>
      </w:r>
      <w:r w:rsidRPr="00AA7479">
        <w:rPr>
          <w:rFonts w:ascii="Arial" w:hAnsi="Arial" w:cs="Arial"/>
        </w:rPr>
        <w:t>ỉ</w:t>
      </w:r>
      <w:r>
        <w:rPr>
          <w:rFonts w:ascii="Arial" w:hAnsi="Arial" w:cs="Arial"/>
        </w:rPr>
        <w:t>: 10 ngày đ</w:t>
      </w:r>
      <w:r w:rsidRPr="00AA7479">
        <w:rPr>
          <w:rFonts w:ascii="Arial" w:hAnsi="Arial" w:cs="Arial"/>
        </w:rPr>
        <w:t>ể</w:t>
      </w:r>
      <w:r>
        <w:rPr>
          <w:rFonts w:ascii="Arial" w:hAnsi="Arial" w:cs="Arial"/>
        </w:rPr>
        <w:t xml:space="preserve"> dư</w:t>
      </w:r>
      <w:r w:rsidRPr="00AA7479">
        <w:rPr>
          <w:rFonts w:ascii="Arial" w:hAnsi="Arial" w:cs="Arial"/>
        </w:rPr>
        <w:t>ỡ</w:t>
      </w:r>
      <w:r>
        <w:rPr>
          <w:rFonts w:ascii="Arial" w:hAnsi="Arial" w:cs="Arial"/>
        </w:rPr>
        <w:t>ng thai.</w:t>
      </w:r>
    </w:p>
  </w:footnote>
  <w:footnote w:id="27">
    <w:p w:rsidR="00AA7479" w:rsidRPr="00AA7479" w:rsidRDefault="00AA7479" w:rsidP="00AA7479">
      <w:pPr>
        <w:pStyle w:val="FootnoteText"/>
        <w:spacing w:before="120"/>
        <w:rPr>
          <w:rFonts w:ascii="Arial" w:hAnsi="Arial" w:cs="Arial"/>
        </w:rPr>
      </w:pPr>
      <w:r>
        <w:rPr>
          <w:rStyle w:val="FootnoteReference"/>
          <w:rFonts w:ascii="Arial" w:hAnsi="Arial" w:cs="Arial"/>
        </w:rPr>
        <w:t>1</w:t>
      </w:r>
      <w:r>
        <w:rPr>
          <w:rFonts w:ascii="Arial" w:hAnsi="Arial" w:cs="Arial"/>
        </w:rPr>
        <w:t xml:space="preserve"> Ghi tên cơ s</w:t>
      </w:r>
      <w:r w:rsidRPr="00AA7479">
        <w:rPr>
          <w:rFonts w:ascii="Arial" w:hAnsi="Arial" w:cs="Arial"/>
        </w:rPr>
        <w:t>ở</w:t>
      </w:r>
      <w:r>
        <w:rPr>
          <w:rFonts w:ascii="Arial" w:hAnsi="Arial" w:cs="Arial"/>
        </w:rPr>
        <w:t xml:space="preserve"> khám bệnh, chữa bệnh</w:t>
      </w:r>
    </w:p>
  </w:footnote>
  <w:footnote w:id="28">
    <w:p w:rsidR="00AA7479" w:rsidRPr="00AA7479" w:rsidRDefault="00AA7479" w:rsidP="00AA7479">
      <w:pPr>
        <w:pStyle w:val="FootnoteText"/>
        <w:spacing w:before="120"/>
        <w:rPr>
          <w:rFonts w:ascii="Arial" w:hAnsi="Arial" w:cs="Arial"/>
        </w:rPr>
      </w:pPr>
      <w:r>
        <w:rPr>
          <w:rStyle w:val="FootnoteReference"/>
          <w:rFonts w:ascii="Arial" w:hAnsi="Arial" w:cs="Arial"/>
        </w:rPr>
        <w:t>2</w:t>
      </w:r>
      <w:r>
        <w:rPr>
          <w:rFonts w:ascii="Arial" w:hAnsi="Arial" w:cs="Arial"/>
        </w:rPr>
        <w:t xml:space="preserve"> Ghi tên quận, huyện, thị xã</w:t>
      </w:r>
      <w:r w:rsidRPr="00AA7479">
        <w:rPr>
          <w:rFonts w:ascii="Arial" w:hAnsi="Arial" w:cs="Arial"/>
        </w:rPr>
        <w:t>,</w:t>
      </w:r>
      <w:r>
        <w:rPr>
          <w:rFonts w:ascii="Arial" w:hAnsi="Arial" w:cs="Arial"/>
        </w:rPr>
        <w:t xml:space="preserve"> thành phố thuộc t</w:t>
      </w:r>
      <w:r w:rsidRPr="00AA7479">
        <w:rPr>
          <w:rFonts w:ascii="Arial" w:hAnsi="Arial" w:cs="Arial"/>
        </w:rPr>
        <w:t>ỉ</w:t>
      </w:r>
      <w:r>
        <w:rPr>
          <w:rFonts w:ascii="Arial" w:hAnsi="Arial" w:cs="Arial"/>
        </w:rPr>
        <w:t>nh nếu gửi cho cơ quan b</w:t>
      </w:r>
      <w:r w:rsidRPr="00AA7479">
        <w:rPr>
          <w:rFonts w:ascii="Arial" w:hAnsi="Arial" w:cs="Arial"/>
        </w:rPr>
        <w:t>ả</w:t>
      </w:r>
      <w:r>
        <w:rPr>
          <w:rFonts w:ascii="Arial" w:hAnsi="Arial" w:cs="Arial"/>
        </w:rPr>
        <w:t>o hiểm xã hội cấp huyện; ghi tên t</w:t>
      </w:r>
      <w:r w:rsidRPr="00AA7479">
        <w:rPr>
          <w:rFonts w:ascii="Arial" w:hAnsi="Arial" w:cs="Arial"/>
        </w:rPr>
        <w:t>ỉ</w:t>
      </w:r>
      <w:r>
        <w:rPr>
          <w:rFonts w:ascii="Arial" w:hAnsi="Arial" w:cs="Arial"/>
        </w:rPr>
        <w:t>nh,</w:t>
      </w:r>
      <w:r w:rsidRPr="00AA7479">
        <w:rPr>
          <w:rFonts w:ascii="Arial" w:hAnsi="Arial" w:cs="Arial"/>
        </w:rPr>
        <w:t xml:space="preserve"> </w:t>
      </w:r>
      <w:r>
        <w:rPr>
          <w:rFonts w:ascii="Arial" w:hAnsi="Arial" w:cs="Arial"/>
        </w:rPr>
        <w:t>thành</w:t>
      </w:r>
      <w:r w:rsidRPr="00AA7479">
        <w:rPr>
          <w:rFonts w:ascii="Arial" w:hAnsi="Arial" w:cs="Arial"/>
        </w:rPr>
        <w:t xml:space="preserve"> </w:t>
      </w:r>
      <w:r>
        <w:rPr>
          <w:rFonts w:ascii="Arial" w:hAnsi="Arial" w:cs="Arial"/>
        </w:rPr>
        <w:t>phố trực thuộc trung ương nếu gửi cho</w:t>
      </w:r>
      <w:r w:rsidRPr="00AA7479">
        <w:rPr>
          <w:rFonts w:ascii="Arial" w:hAnsi="Arial" w:cs="Arial"/>
        </w:rPr>
        <w:t xml:space="preserve"> </w:t>
      </w:r>
      <w:r>
        <w:rPr>
          <w:rFonts w:ascii="Arial" w:hAnsi="Arial" w:cs="Arial"/>
        </w:rPr>
        <w:t>cơ</w:t>
      </w:r>
      <w:r w:rsidRPr="00AA7479">
        <w:rPr>
          <w:rFonts w:ascii="Arial" w:hAnsi="Arial" w:cs="Arial"/>
        </w:rPr>
        <w:t xml:space="preserve"> </w:t>
      </w:r>
      <w:r>
        <w:rPr>
          <w:rFonts w:ascii="Arial" w:hAnsi="Arial" w:cs="Arial"/>
        </w:rPr>
        <w:t>quan</w:t>
      </w:r>
      <w:r w:rsidRPr="00AA7479">
        <w:rPr>
          <w:rFonts w:ascii="Arial" w:hAnsi="Arial" w:cs="Arial"/>
        </w:rPr>
        <w:t xml:space="preserve"> </w:t>
      </w:r>
      <w:r>
        <w:rPr>
          <w:rFonts w:ascii="Arial" w:hAnsi="Arial" w:cs="Arial"/>
        </w:rPr>
        <w:t>bảo hi</w:t>
      </w:r>
      <w:r w:rsidRPr="00AA7479">
        <w:rPr>
          <w:rFonts w:ascii="Arial" w:hAnsi="Arial" w:cs="Arial"/>
        </w:rPr>
        <w:t>ể</w:t>
      </w:r>
      <w:r>
        <w:rPr>
          <w:rFonts w:ascii="Arial" w:hAnsi="Arial" w:cs="Arial"/>
        </w:rPr>
        <w:t>m xã hội cấp</w:t>
      </w:r>
      <w:r w:rsidRPr="00AA7479">
        <w:rPr>
          <w:rFonts w:ascii="Arial" w:hAnsi="Arial" w:cs="Arial"/>
        </w:rPr>
        <w:t xml:space="preserve"> tỉnh</w:t>
      </w:r>
    </w:p>
  </w:footnote>
  <w:footnote w:id="29">
    <w:p w:rsidR="00AA7479" w:rsidRPr="00AA7479" w:rsidRDefault="00AA7479" w:rsidP="00AA7479">
      <w:pPr>
        <w:pStyle w:val="FootnoteText"/>
        <w:spacing w:before="120"/>
        <w:rPr>
          <w:rFonts w:ascii="Arial" w:hAnsi="Arial" w:cs="Arial"/>
        </w:rPr>
      </w:pPr>
      <w:r>
        <w:rPr>
          <w:rStyle w:val="FootnoteReference"/>
          <w:rFonts w:ascii="Arial" w:hAnsi="Arial" w:cs="Arial"/>
        </w:rPr>
        <w:t>3</w:t>
      </w:r>
      <w:r>
        <w:rPr>
          <w:rFonts w:ascii="Arial" w:hAnsi="Arial" w:cs="Arial"/>
        </w:rPr>
        <w:t xml:space="preserve"> Ghi</w:t>
      </w:r>
      <w:r w:rsidRPr="00AA7479">
        <w:rPr>
          <w:rFonts w:ascii="Arial" w:hAnsi="Arial" w:cs="Arial"/>
        </w:rPr>
        <w:t xml:space="preserve"> </w:t>
      </w:r>
      <w:r>
        <w:rPr>
          <w:rFonts w:ascii="Arial" w:hAnsi="Arial" w:cs="Arial"/>
        </w:rPr>
        <w:t>đầy đ</w:t>
      </w:r>
      <w:r w:rsidRPr="00AA7479">
        <w:rPr>
          <w:rFonts w:ascii="Arial" w:hAnsi="Arial" w:cs="Arial"/>
        </w:rPr>
        <w:t>ủ</w:t>
      </w:r>
      <w:r>
        <w:rPr>
          <w:rFonts w:ascii="Arial" w:hAnsi="Arial" w:cs="Arial"/>
        </w:rPr>
        <w:t xml:space="preserve"> s</w:t>
      </w:r>
      <w:r w:rsidRPr="00AA7479">
        <w:rPr>
          <w:rFonts w:ascii="Arial" w:hAnsi="Arial" w:cs="Arial"/>
        </w:rPr>
        <w:t>ố</w:t>
      </w:r>
      <w:r>
        <w:rPr>
          <w:rFonts w:ascii="Arial" w:hAnsi="Arial" w:cs="Arial"/>
        </w:rPr>
        <w:t>, ký hiệu giấy phép và ngày, tháng,</w:t>
      </w:r>
      <w:r w:rsidRPr="00AA7479">
        <w:rPr>
          <w:rFonts w:ascii="Arial" w:hAnsi="Arial" w:cs="Arial"/>
        </w:rPr>
        <w:t xml:space="preserve"> </w:t>
      </w:r>
      <w:r>
        <w:rPr>
          <w:rFonts w:ascii="Arial" w:hAnsi="Arial" w:cs="Arial"/>
        </w:rPr>
        <w:t>năm c</w:t>
      </w:r>
      <w:r w:rsidRPr="00AA7479">
        <w:rPr>
          <w:rFonts w:ascii="Arial" w:hAnsi="Arial" w:cs="Arial"/>
        </w:rPr>
        <w:t>ấ</w:t>
      </w:r>
      <w:r>
        <w:rPr>
          <w:rFonts w:ascii="Arial" w:hAnsi="Arial" w:cs="Arial"/>
        </w:rPr>
        <w:t>p giấy phép hoạt</w:t>
      </w:r>
      <w:r w:rsidRPr="00AA7479">
        <w:rPr>
          <w:rFonts w:ascii="Arial" w:hAnsi="Arial" w:cs="Arial"/>
        </w:rPr>
        <w:t xml:space="preserve"> </w:t>
      </w:r>
      <w:r>
        <w:rPr>
          <w:rFonts w:ascii="Arial" w:hAnsi="Arial" w:cs="Arial"/>
        </w:rPr>
        <w:t>động khám bệnh, chữa bệnh</w:t>
      </w:r>
    </w:p>
  </w:footnote>
  <w:footnote w:id="30">
    <w:p w:rsidR="00AA7479" w:rsidRPr="00AA7479" w:rsidRDefault="00AA7479" w:rsidP="00AA7479">
      <w:pPr>
        <w:pStyle w:val="FootnoteText"/>
        <w:spacing w:before="120"/>
        <w:rPr>
          <w:rFonts w:ascii="Arial" w:hAnsi="Arial" w:cs="Arial"/>
        </w:rPr>
      </w:pPr>
      <w:r>
        <w:rPr>
          <w:rStyle w:val="FootnoteReference"/>
          <w:rFonts w:ascii="Arial" w:hAnsi="Arial" w:cs="Arial"/>
        </w:rPr>
        <w:t>4</w:t>
      </w:r>
      <w:r>
        <w:rPr>
          <w:rFonts w:ascii="Arial" w:hAnsi="Arial" w:cs="Arial"/>
        </w:rPr>
        <w:t xml:space="preserve"> Ghi</w:t>
      </w:r>
      <w:r w:rsidRPr="00AA7479">
        <w:rPr>
          <w:rFonts w:ascii="Arial" w:hAnsi="Arial" w:cs="Arial"/>
        </w:rPr>
        <w:t xml:space="preserve"> </w:t>
      </w:r>
      <w:r>
        <w:rPr>
          <w:rFonts w:ascii="Arial" w:hAnsi="Arial" w:cs="Arial"/>
        </w:rPr>
        <w:t>tên cơ sở khám bệnh, chữa bệnh</w:t>
      </w:r>
    </w:p>
  </w:footnote>
  <w:footnote w:id="31">
    <w:p w:rsidR="00AA7479" w:rsidRPr="00AA7479" w:rsidRDefault="00AA7479" w:rsidP="00AA7479">
      <w:pPr>
        <w:pStyle w:val="FootnoteText"/>
        <w:spacing w:before="120"/>
        <w:rPr>
          <w:rFonts w:ascii="Arial" w:hAnsi="Arial" w:cs="Arial"/>
        </w:rPr>
      </w:pPr>
      <w:r>
        <w:rPr>
          <w:rStyle w:val="FootnoteReference"/>
          <w:rFonts w:ascii="Arial" w:hAnsi="Arial" w:cs="Arial"/>
        </w:rPr>
        <w:t>5</w:t>
      </w:r>
      <w:r>
        <w:rPr>
          <w:rFonts w:ascii="Arial" w:hAnsi="Arial" w:cs="Arial"/>
        </w:rPr>
        <w:t xml:space="preserve"> Ghi</w:t>
      </w:r>
      <w:r w:rsidRPr="00AA7479">
        <w:rPr>
          <w:rFonts w:ascii="Arial" w:hAnsi="Arial" w:cs="Arial"/>
        </w:rPr>
        <w:t xml:space="preserve"> </w:t>
      </w:r>
      <w:r>
        <w:rPr>
          <w:rFonts w:ascii="Arial" w:hAnsi="Arial" w:cs="Arial"/>
        </w:rPr>
        <w:t>tên cơ s</w:t>
      </w:r>
      <w:r w:rsidRPr="00AA7479">
        <w:rPr>
          <w:rFonts w:ascii="Arial" w:hAnsi="Arial" w:cs="Arial"/>
        </w:rPr>
        <w:t>ở</w:t>
      </w:r>
      <w:r>
        <w:rPr>
          <w:rFonts w:ascii="Arial" w:hAnsi="Arial" w:cs="Arial"/>
        </w:rPr>
        <w:t xml:space="preserve"> khám bệnh, chữa bệnh</w:t>
      </w:r>
    </w:p>
  </w:footnote>
  <w:footnote w:id="32">
    <w:p w:rsidR="00AA7479" w:rsidRPr="00AA7479" w:rsidRDefault="00AA7479" w:rsidP="00AA7479">
      <w:pPr>
        <w:pStyle w:val="FootnoteText"/>
        <w:spacing w:before="120"/>
        <w:rPr>
          <w:rFonts w:ascii="Arial" w:hAnsi="Arial" w:cs="Arial"/>
        </w:rPr>
      </w:pPr>
      <w:r>
        <w:rPr>
          <w:rStyle w:val="FootnoteReference"/>
          <w:rFonts w:ascii="Arial" w:hAnsi="Arial" w:cs="Arial"/>
        </w:rPr>
        <w:t>6</w:t>
      </w:r>
      <w:r>
        <w:rPr>
          <w:rFonts w:ascii="Arial" w:hAnsi="Arial" w:cs="Arial"/>
        </w:rPr>
        <w:t xml:space="preserve"> Ghi phạm vi hoạt động chuyên môn c</w:t>
      </w:r>
      <w:r w:rsidRPr="00AA7479">
        <w:rPr>
          <w:rFonts w:ascii="Arial" w:hAnsi="Arial" w:cs="Arial"/>
        </w:rPr>
        <w:t>ủ</w:t>
      </w:r>
      <w:r>
        <w:rPr>
          <w:rFonts w:ascii="Arial" w:hAnsi="Arial" w:cs="Arial"/>
        </w:rPr>
        <w:t>a từng người hành nghề theo chứng ch</w:t>
      </w:r>
      <w:r w:rsidRPr="00AA7479">
        <w:rPr>
          <w:rFonts w:ascii="Arial" w:hAnsi="Arial" w:cs="Arial"/>
        </w:rPr>
        <w:t>ỉ</w:t>
      </w:r>
      <w:r>
        <w:rPr>
          <w:rFonts w:ascii="Arial" w:hAnsi="Arial" w:cs="Arial"/>
        </w:rPr>
        <w:t xml:space="preserve"> hành nghề khám bệnh, chữa bệnh c</w:t>
      </w:r>
      <w:r w:rsidRPr="00AA7479">
        <w:rPr>
          <w:rFonts w:ascii="Arial" w:hAnsi="Arial" w:cs="Arial"/>
        </w:rPr>
        <w:t>ủ</w:t>
      </w:r>
      <w:r>
        <w:rPr>
          <w:rFonts w:ascii="Arial" w:hAnsi="Arial" w:cs="Arial"/>
        </w:rPr>
        <w:t xml:space="preserve">a người </w:t>
      </w:r>
      <w:r w:rsidRPr="00AA7479">
        <w:rPr>
          <w:rFonts w:ascii="Arial" w:hAnsi="Arial" w:cs="Arial"/>
        </w:rPr>
        <w:t>đó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6E14"/>
    <w:rsid w:val="00AA7479"/>
    <w:rsid w:val="00B9405F"/>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
    <w:name w:val="Heading #3_"/>
    <w:link w:val="Heading30"/>
    <w:locked/>
    <w:rsid w:val="00B9405F"/>
    <w:rPr>
      <w:b/>
      <w:bCs/>
      <w:spacing w:val="12"/>
      <w:sz w:val="21"/>
      <w:szCs w:val="21"/>
      <w:shd w:val="clear" w:color="auto" w:fill="FFFFFF"/>
    </w:rPr>
  </w:style>
  <w:style w:type="paragraph" w:customStyle="1" w:styleId="Heading30">
    <w:name w:val="Heading #3"/>
    <w:basedOn w:val="Normal"/>
    <w:link w:val="Heading3"/>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
    <w:name w:val="Heading #8_"/>
    <w:link w:val="Heading80"/>
    <w:locked/>
    <w:rsid w:val="00B9405F"/>
    <w:rPr>
      <w:spacing w:val="9"/>
      <w:sz w:val="22"/>
      <w:shd w:val="clear" w:color="auto" w:fill="FFFFFF"/>
    </w:rPr>
  </w:style>
  <w:style w:type="paragraph" w:customStyle="1" w:styleId="Heading80">
    <w:name w:val="Heading #8"/>
    <w:basedOn w:val="Normal"/>
    <w:link w:val="Heading8"/>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9804</Words>
  <Characters>55884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2017-11-19T02:23:00Z</dcterms:created>
  <dcterms:modified xsi:type="dcterms:W3CDTF">2017-11-19T02:23:00Z</dcterms:modified>
</cp:coreProperties>
</file>